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594D" w14:textId="2C2D38FD" w:rsidR="00887D33" w:rsidRPr="00715087" w:rsidRDefault="00887D33" w:rsidP="00887D33">
      <w:pPr>
        <w:rPr>
          <w:b/>
        </w:rPr>
      </w:pPr>
      <w:r w:rsidRPr="00715087">
        <w:rPr>
          <w:b/>
          <w:sz w:val="22"/>
          <w:szCs w:val="22"/>
        </w:rPr>
        <w:t>SOININ SEURAKUNTA</w:t>
      </w:r>
      <w:r w:rsidRPr="00715087">
        <w:rPr>
          <w:b/>
          <w:sz w:val="22"/>
          <w:szCs w:val="22"/>
        </w:rPr>
        <w:tab/>
      </w:r>
      <w:r w:rsidRPr="00715087">
        <w:rPr>
          <w:b/>
        </w:rPr>
        <w:tab/>
      </w:r>
      <w:r w:rsidRPr="00715087">
        <w:rPr>
          <w:b/>
        </w:rPr>
        <w:tab/>
      </w:r>
      <w:r w:rsidRPr="00715087">
        <w:rPr>
          <w:b/>
        </w:rPr>
        <w:tab/>
        <w:t xml:space="preserve">KOKOUSKUTSU </w:t>
      </w:r>
      <w:r>
        <w:rPr>
          <w:b/>
        </w:rPr>
        <w:t>7</w:t>
      </w:r>
      <w:r w:rsidRPr="00715087">
        <w:rPr>
          <w:b/>
        </w:rPr>
        <w:t>/2023</w:t>
      </w:r>
    </w:p>
    <w:p w14:paraId="4E438928" w14:textId="77777777" w:rsidR="00887D33" w:rsidRPr="00715087" w:rsidRDefault="00887D33" w:rsidP="00887D33">
      <w:pPr>
        <w:rPr>
          <w:b/>
        </w:rPr>
      </w:pPr>
      <w:r w:rsidRPr="00715087">
        <w:rPr>
          <w:b/>
          <w:bCs/>
        </w:rPr>
        <w:t>KIRKKONEUVOSTO</w:t>
      </w:r>
      <w:r w:rsidRPr="00715087">
        <w:rPr>
          <w:b/>
        </w:rPr>
        <w:tab/>
      </w:r>
      <w:r w:rsidRPr="00715087">
        <w:rPr>
          <w:b/>
        </w:rPr>
        <w:tab/>
      </w:r>
      <w:r w:rsidRPr="00715087">
        <w:rPr>
          <w:b/>
        </w:rPr>
        <w:tab/>
      </w:r>
      <w:r w:rsidRPr="00715087">
        <w:rPr>
          <w:b/>
        </w:rPr>
        <w:tab/>
      </w:r>
      <w:r w:rsidRPr="00715087">
        <w:rPr>
          <w:b/>
        </w:rPr>
        <w:tab/>
      </w:r>
      <w:r w:rsidRPr="00715087">
        <w:rPr>
          <w:b/>
        </w:rPr>
        <w:tab/>
      </w: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3"/>
        <w:gridCol w:w="7381"/>
      </w:tblGrid>
      <w:tr w:rsidR="00887D33" w:rsidRPr="00715087" w14:paraId="1D189513" w14:textId="77777777" w:rsidTr="00A2291D">
        <w:tc>
          <w:tcPr>
            <w:tcW w:w="2893" w:type="dxa"/>
            <w:tcBorders>
              <w:top w:val="single" w:sz="8" w:space="0" w:color="auto"/>
              <w:left w:val="single" w:sz="8" w:space="0" w:color="auto"/>
            </w:tcBorders>
          </w:tcPr>
          <w:p w14:paraId="0FF1A77D" w14:textId="77777777" w:rsidR="00887D33" w:rsidRPr="00715087" w:rsidRDefault="00887D33" w:rsidP="00A2291D">
            <w:pPr>
              <w:rPr>
                <w:sz w:val="20"/>
                <w:szCs w:val="20"/>
              </w:rPr>
            </w:pPr>
          </w:p>
          <w:p w14:paraId="44B325B9" w14:textId="77777777" w:rsidR="00887D33" w:rsidRPr="00715087" w:rsidRDefault="00887D33" w:rsidP="00A2291D">
            <w:pPr>
              <w:rPr>
                <w:sz w:val="20"/>
                <w:szCs w:val="20"/>
              </w:rPr>
            </w:pPr>
            <w:r w:rsidRPr="00715087">
              <w:rPr>
                <w:sz w:val="20"/>
                <w:szCs w:val="20"/>
              </w:rPr>
              <w:t xml:space="preserve">  KOKOUSAIKA</w:t>
            </w:r>
          </w:p>
        </w:tc>
        <w:tc>
          <w:tcPr>
            <w:tcW w:w="7381" w:type="dxa"/>
            <w:tcBorders>
              <w:top w:val="single" w:sz="8" w:space="0" w:color="auto"/>
              <w:right w:val="nil"/>
            </w:tcBorders>
          </w:tcPr>
          <w:p w14:paraId="27BB16B4" w14:textId="77777777" w:rsidR="00887D33" w:rsidRPr="00715087" w:rsidRDefault="00887D33" w:rsidP="00A2291D">
            <w:pPr>
              <w:tabs>
                <w:tab w:val="left" w:pos="499"/>
              </w:tabs>
            </w:pPr>
          </w:p>
          <w:p w14:paraId="4F62D1D4" w14:textId="0E8A3746" w:rsidR="00887D33" w:rsidRPr="00715087" w:rsidRDefault="00887D33" w:rsidP="00A2291D">
            <w:pPr>
              <w:tabs>
                <w:tab w:val="left" w:pos="499"/>
              </w:tabs>
            </w:pPr>
            <w:r>
              <w:t>22</w:t>
            </w:r>
            <w:r w:rsidRPr="00715087">
              <w:t>.1</w:t>
            </w:r>
            <w:r>
              <w:t>1</w:t>
            </w:r>
            <w:r w:rsidRPr="00715087">
              <w:t>.2023 klo 1</w:t>
            </w:r>
            <w:r w:rsidR="005023F2">
              <w:t>8</w:t>
            </w:r>
          </w:p>
        </w:tc>
      </w:tr>
      <w:tr w:rsidR="00887D33" w:rsidRPr="00715087" w14:paraId="46C6683E" w14:textId="77777777" w:rsidTr="00A2291D">
        <w:tc>
          <w:tcPr>
            <w:tcW w:w="2893" w:type="dxa"/>
            <w:tcBorders>
              <w:top w:val="nil"/>
              <w:left w:val="single" w:sz="8" w:space="0" w:color="auto"/>
              <w:bottom w:val="single" w:sz="8" w:space="0" w:color="auto"/>
            </w:tcBorders>
          </w:tcPr>
          <w:p w14:paraId="531BB253" w14:textId="77777777" w:rsidR="00887D33" w:rsidRPr="00715087" w:rsidRDefault="00887D33" w:rsidP="00A2291D">
            <w:pPr>
              <w:rPr>
                <w:sz w:val="20"/>
                <w:szCs w:val="20"/>
              </w:rPr>
            </w:pPr>
          </w:p>
          <w:p w14:paraId="6894EB5F" w14:textId="77777777" w:rsidR="00887D33" w:rsidRPr="00715087" w:rsidRDefault="00887D33" w:rsidP="00A2291D">
            <w:pPr>
              <w:rPr>
                <w:sz w:val="20"/>
                <w:szCs w:val="20"/>
              </w:rPr>
            </w:pPr>
            <w:r w:rsidRPr="00715087">
              <w:rPr>
                <w:sz w:val="20"/>
                <w:szCs w:val="20"/>
              </w:rPr>
              <w:t xml:space="preserve">  KOKOUSPAIKKA</w:t>
            </w:r>
          </w:p>
        </w:tc>
        <w:tc>
          <w:tcPr>
            <w:tcW w:w="7381" w:type="dxa"/>
            <w:tcBorders>
              <w:top w:val="nil"/>
              <w:bottom w:val="single" w:sz="8" w:space="0" w:color="auto"/>
              <w:right w:val="nil"/>
            </w:tcBorders>
          </w:tcPr>
          <w:p w14:paraId="341697D2" w14:textId="77777777" w:rsidR="00887D33" w:rsidRPr="00715087" w:rsidRDefault="00887D33" w:rsidP="00A2291D">
            <w:pPr>
              <w:tabs>
                <w:tab w:val="left" w:pos="499"/>
              </w:tabs>
              <w:rPr>
                <w:sz w:val="20"/>
                <w:szCs w:val="20"/>
              </w:rPr>
            </w:pPr>
          </w:p>
          <w:p w14:paraId="61CB13E0" w14:textId="77777777" w:rsidR="00887D33" w:rsidRPr="00715087" w:rsidRDefault="00887D33" w:rsidP="00A2291D">
            <w:pPr>
              <w:tabs>
                <w:tab w:val="left" w:pos="499"/>
              </w:tabs>
            </w:pPr>
            <w:r w:rsidRPr="00715087">
              <w:t>Seurakuntatalo</w:t>
            </w:r>
          </w:p>
        </w:tc>
      </w:tr>
      <w:tr w:rsidR="00887D33" w:rsidRPr="00715087" w14:paraId="7A147C4F" w14:textId="77777777" w:rsidTr="00A2291D">
        <w:tc>
          <w:tcPr>
            <w:tcW w:w="2893" w:type="dxa"/>
            <w:tcBorders>
              <w:top w:val="nil"/>
            </w:tcBorders>
          </w:tcPr>
          <w:p w14:paraId="4499F3A1" w14:textId="77777777" w:rsidR="00887D33" w:rsidRPr="00715087" w:rsidRDefault="00887D33" w:rsidP="00A2291D">
            <w:pPr>
              <w:rPr>
                <w:sz w:val="20"/>
                <w:szCs w:val="20"/>
              </w:rPr>
            </w:pPr>
          </w:p>
          <w:p w14:paraId="612450E9" w14:textId="77777777" w:rsidR="00887D33" w:rsidRPr="00715087" w:rsidRDefault="00887D33" w:rsidP="00A2291D">
            <w:pPr>
              <w:rPr>
                <w:sz w:val="20"/>
                <w:szCs w:val="20"/>
              </w:rPr>
            </w:pPr>
            <w:r w:rsidRPr="00715087">
              <w:rPr>
                <w:sz w:val="20"/>
                <w:szCs w:val="20"/>
              </w:rPr>
              <w:t xml:space="preserve">  KÄSITELTÄVÄT ASIAT</w:t>
            </w:r>
          </w:p>
          <w:p w14:paraId="4940EA4A" w14:textId="77777777" w:rsidR="00887D33" w:rsidRPr="00715087" w:rsidRDefault="00887D33" w:rsidP="00A2291D">
            <w:pPr>
              <w:rPr>
                <w:sz w:val="20"/>
                <w:szCs w:val="20"/>
              </w:rPr>
            </w:pPr>
            <w:r w:rsidRPr="00715087">
              <w:rPr>
                <w:sz w:val="20"/>
                <w:szCs w:val="20"/>
              </w:rPr>
              <w:t xml:space="preserve">  Asia no             Liite no</w:t>
            </w:r>
          </w:p>
        </w:tc>
        <w:tc>
          <w:tcPr>
            <w:tcW w:w="7381" w:type="dxa"/>
            <w:tcBorders>
              <w:top w:val="nil"/>
              <w:right w:val="nil"/>
            </w:tcBorders>
          </w:tcPr>
          <w:p w14:paraId="5A68E515" w14:textId="77777777" w:rsidR="00887D33" w:rsidRPr="00715087" w:rsidRDefault="00887D33" w:rsidP="00A2291D">
            <w:pPr>
              <w:tabs>
                <w:tab w:val="left" w:pos="499"/>
              </w:tabs>
              <w:rPr>
                <w:sz w:val="20"/>
                <w:szCs w:val="20"/>
              </w:rPr>
            </w:pPr>
          </w:p>
          <w:p w14:paraId="05294C6C" w14:textId="77777777" w:rsidR="00887D33" w:rsidRPr="00715087" w:rsidRDefault="00887D33" w:rsidP="00A2291D">
            <w:pPr>
              <w:tabs>
                <w:tab w:val="left" w:pos="499"/>
              </w:tabs>
              <w:rPr>
                <w:sz w:val="20"/>
                <w:szCs w:val="20"/>
              </w:rPr>
            </w:pPr>
          </w:p>
          <w:p w14:paraId="1C656D08" w14:textId="77777777" w:rsidR="00887D33" w:rsidRPr="00715087" w:rsidRDefault="00887D33" w:rsidP="00A2291D">
            <w:pPr>
              <w:tabs>
                <w:tab w:val="left" w:pos="499"/>
              </w:tabs>
              <w:rPr>
                <w:sz w:val="20"/>
                <w:szCs w:val="20"/>
              </w:rPr>
            </w:pPr>
            <w:r w:rsidRPr="00715087">
              <w:rPr>
                <w:sz w:val="20"/>
                <w:szCs w:val="20"/>
              </w:rPr>
              <w:t xml:space="preserve">  Asia</w:t>
            </w:r>
          </w:p>
        </w:tc>
      </w:tr>
      <w:tr w:rsidR="00887D33" w:rsidRPr="00715087" w14:paraId="36178757" w14:textId="77777777" w:rsidTr="00A2291D">
        <w:tc>
          <w:tcPr>
            <w:tcW w:w="2893" w:type="dxa"/>
            <w:tcBorders>
              <w:top w:val="nil"/>
              <w:bottom w:val="nil"/>
            </w:tcBorders>
          </w:tcPr>
          <w:p w14:paraId="7EF1C992" w14:textId="77777777" w:rsidR="00887D33" w:rsidRPr="00715087" w:rsidRDefault="00887D33" w:rsidP="00A2291D"/>
          <w:p w14:paraId="1CCEF561" w14:textId="77777777" w:rsidR="00887D33" w:rsidRPr="00715087" w:rsidRDefault="00887D33" w:rsidP="00A2291D"/>
        </w:tc>
        <w:tc>
          <w:tcPr>
            <w:tcW w:w="7381" w:type="dxa"/>
            <w:tcBorders>
              <w:top w:val="nil"/>
              <w:bottom w:val="nil"/>
              <w:right w:val="nil"/>
            </w:tcBorders>
          </w:tcPr>
          <w:p w14:paraId="4AA85025" w14:textId="77777777" w:rsidR="00887D33" w:rsidRPr="00715087" w:rsidRDefault="00887D33" w:rsidP="00A2291D">
            <w:pPr>
              <w:tabs>
                <w:tab w:val="left" w:pos="5310"/>
              </w:tabs>
            </w:pPr>
            <w:r w:rsidRPr="00715087">
              <w:tab/>
            </w:r>
          </w:p>
        </w:tc>
      </w:tr>
      <w:tr w:rsidR="00887D33" w:rsidRPr="00715087" w14:paraId="01C6C620" w14:textId="77777777" w:rsidTr="00A2291D">
        <w:tc>
          <w:tcPr>
            <w:tcW w:w="2893" w:type="dxa"/>
            <w:tcBorders>
              <w:top w:val="nil"/>
              <w:bottom w:val="nil"/>
            </w:tcBorders>
          </w:tcPr>
          <w:p w14:paraId="3FAFDDA9" w14:textId="40334919" w:rsidR="00887D33" w:rsidRPr="00715087" w:rsidRDefault="00887D33" w:rsidP="00A2291D">
            <w:pPr>
              <w:tabs>
                <w:tab w:val="left" w:pos="426"/>
                <w:tab w:val="left" w:pos="1843"/>
              </w:tabs>
            </w:pPr>
            <w:r>
              <w:t>85</w:t>
            </w:r>
          </w:p>
          <w:p w14:paraId="2C8FDFA3" w14:textId="77777777" w:rsidR="00887D33" w:rsidRDefault="00F71A93" w:rsidP="00A2291D">
            <w:pPr>
              <w:tabs>
                <w:tab w:val="left" w:pos="426"/>
                <w:tab w:val="left" w:pos="1843"/>
              </w:tabs>
            </w:pPr>
            <w:r>
              <w:t>86</w:t>
            </w:r>
          </w:p>
          <w:p w14:paraId="27697B05" w14:textId="77777777" w:rsidR="00F71A93" w:rsidRDefault="00F71A93" w:rsidP="00A2291D">
            <w:pPr>
              <w:tabs>
                <w:tab w:val="left" w:pos="426"/>
                <w:tab w:val="left" w:pos="1843"/>
              </w:tabs>
            </w:pPr>
            <w:r>
              <w:t>87</w:t>
            </w:r>
          </w:p>
          <w:p w14:paraId="0A2A10E9" w14:textId="77777777" w:rsidR="00F71A93" w:rsidRDefault="00F71A93" w:rsidP="00A2291D">
            <w:pPr>
              <w:tabs>
                <w:tab w:val="left" w:pos="426"/>
                <w:tab w:val="left" w:pos="1843"/>
              </w:tabs>
            </w:pPr>
            <w:r>
              <w:t>88</w:t>
            </w:r>
          </w:p>
          <w:p w14:paraId="3AA093CB" w14:textId="77777777" w:rsidR="00F71A93" w:rsidRDefault="00F71A93" w:rsidP="00A2291D">
            <w:pPr>
              <w:tabs>
                <w:tab w:val="left" w:pos="426"/>
                <w:tab w:val="left" w:pos="1843"/>
              </w:tabs>
            </w:pPr>
            <w:r>
              <w:t>89</w:t>
            </w:r>
          </w:p>
          <w:p w14:paraId="047B9D1D" w14:textId="77777777" w:rsidR="00F71A93" w:rsidRDefault="00F71A93" w:rsidP="00A2291D">
            <w:pPr>
              <w:tabs>
                <w:tab w:val="left" w:pos="426"/>
                <w:tab w:val="left" w:pos="1843"/>
              </w:tabs>
            </w:pPr>
            <w:r>
              <w:t>90</w:t>
            </w:r>
          </w:p>
          <w:p w14:paraId="084350F0" w14:textId="77777777" w:rsidR="00F71A93" w:rsidRDefault="00F71A93" w:rsidP="00A2291D">
            <w:pPr>
              <w:tabs>
                <w:tab w:val="left" w:pos="426"/>
                <w:tab w:val="left" w:pos="1843"/>
              </w:tabs>
            </w:pPr>
            <w:r>
              <w:t>91</w:t>
            </w:r>
          </w:p>
          <w:p w14:paraId="4C09410E" w14:textId="77777777" w:rsidR="00F27140" w:rsidRDefault="00F27140" w:rsidP="00A2291D">
            <w:pPr>
              <w:tabs>
                <w:tab w:val="left" w:pos="426"/>
                <w:tab w:val="left" w:pos="1843"/>
              </w:tabs>
            </w:pPr>
          </w:p>
          <w:p w14:paraId="56E05FF6" w14:textId="108EA980" w:rsidR="00F71A93" w:rsidRDefault="00F71A93" w:rsidP="00A2291D">
            <w:pPr>
              <w:tabs>
                <w:tab w:val="left" w:pos="426"/>
                <w:tab w:val="left" w:pos="1843"/>
              </w:tabs>
            </w:pPr>
            <w:r>
              <w:t>92</w:t>
            </w:r>
          </w:p>
          <w:p w14:paraId="7CA86940" w14:textId="77777777" w:rsidR="00F71A93" w:rsidRDefault="00F71A93" w:rsidP="00A2291D">
            <w:pPr>
              <w:tabs>
                <w:tab w:val="left" w:pos="426"/>
                <w:tab w:val="left" w:pos="1843"/>
              </w:tabs>
            </w:pPr>
            <w:r>
              <w:t>93</w:t>
            </w:r>
          </w:p>
          <w:p w14:paraId="72850DA2" w14:textId="77777777" w:rsidR="00F71A93" w:rsidRDefault="00F71A93" w:rsidP="00A2291D">
            <w:pPr>
              <w:tabs>
                <w:tab w:val="left" w:pos="426"/>
                <w:tab w:val="left" w:pos="1843"/>
              </w:tabs>
            </w:pPr>
            <w:r>
              <w:t>94</w:t>
            </w:r>
          </w:p>
          <w:p w14:paraId="349E1167" w14:textId="77777777" w:rsidR="00F71A93" w:rsidRDefault="00F71A93" w:rsidP="00A2291D">
            <w:pPr>
              <w:tabs>
                <w:tab w:val="left" w:pos="426"/>
                <w:tab w:val="left" w:pos="1843"/>
              </w:tabs>
            </w:pPr>
            <w:r>
              <w:t>95</w:t>
            </w:r>
          </w:p>
          <w:p w14:paraId="7BD85061" w14:textId="77777777" w:rsidR="00F71A93" w:rsidRDefault="00F71A93" w:rsidP="00A2291D">
            <w:pPr>
              <w:tabs>
                <w:tab w:val="left" w:pos="426"/>
                <w:tab w:val="left" w:pos="1843"/>
              </w:tabs>
            </w:pPr>
            <w:r>
              <w:t>96</w:t>
            </w:r>
          </w:p>
          <w:p w14:paraId="6262428F" w14:textId="77777777" w:rsidR="00F71A93" w:rsidRDefault="00F71A93" w:rsidP="00A2291D">
            <w:pPr>
              <w:tabs>
                <w:tab w:val="left" w:pos="426"/>
                <w:tab w:val="left" w:pos="1843"/>
              </w:tabs>
            </w:pPr>
            <w:r>
              <w:t>97</w:t>
            </w:r>
          </w:p>
          <w:p w14:paraId="672B8B0D" w14:textId="77777777" w:rsidR="00F71A93" w:rsidRDefault="00ED069E" w:rsidP="00A2291D">
            <w:pPr>
              <w:tabs>
                <w:tab w:val="left" w:pos="426"/>
                <w:tab w:val="left" w:pos="1843"/>
              </w:tabs>
            </w:pPr>
            <w:r>
              <w:t>98</w:t>
            </w:r>
          </w:p>
          <w:p w14:paraId="3C9275B8" w14:textId="77777777" w:rsidR="00147F57" w:rsidRDefault="00147F57" w:rsidP="00A2291D">
            <w:pPr>
              <w:tabs>
                <w:tab w:val="left" w:pos="426"/>
                <w:tab w:val="left" w:pos="1843"/>
              </w:tabs>
            </w:pPr>
            <w:r>
              <w:t>9</w:t>
            </w:r>
            <w:r w:rsidR="00D63C6A">
              <w:t>9</w:t>
            </w:r>
          </w:p>
          <w:p w14:paraId="3E89C9DD" w14:textId="77777777" w:rsidR="00A91AF4" w:rsidRDefault="00A91AF4" w:rsidP="00A2291D">
            <w:pPr>
              <w:tabs>
                <w:tab w:val="left" w:pos="426"/>
                <w:tab w:val="left" w:pos="1843"/>
              </w:tabs>
            </w:pPr>
            <w:r>
              <w:t>100</w:t>
            </w:r>
          </w:p>
          <w:p w14:paraId="211852DB" w14:textId="73A0B8FA" w:rsidR="00C614FA" w:rsidRPr="00715087" w:rsidRDefault="00C614FA" w:rsidP="00A2291D">
            <w:pPr>
              <w:tabs>
                <w:tab w:val="left" w:pos="426"/>
                <w:tab w:val="left" w:pos="1843"/>
              </w:tabs>
            </w:pPr>
            <w:r>
              <w:t>101</w:t>
            </w:r>
          </w:p>
        </w:tc>
        <w:tc>
          <w:tcPr>
            <w:tcW w:w="7381" w:type="dxa"/>
            <w:tcBorders>
              <w:top w:val="nil"/>
              <w:bottom w:val="nil"/>
              <w:right w:val="nil"/>
            </w:tcBorders>
          </w:tcPr>
          <w:p w14:paraId="3D2F62D1" w14:textId="77777777" w:rsidR="00887D33" w:rsidRPr="00715087" w:rsidRDefault="00887D33" w:rsidP="00A2291D">
            <w:pPr>
              <w:tabs>
                <w:tab w:val="left" w:pos="499"/>
              </w:tabs>
            </w:pPr>
            <w:r w:rsidRPr="00715087">
              <w:t xml:space="preserve">Kokouksen laillisuus ja päätösvaltaisuus </w:t>
            </w:r>
          </w:p>
          <w:p w14:paraId="5DEEBBCC" w14:textId="77777777" w:rsidR="00887D33" w:rsidRPr="00715087" w:rsidRDefault="00887D33" w:rsidP="00A2291D">
            <w:pPr>
              <w:tabs>
                <w:tab w:val="left" w:pos="499"/>
              </w:tabs>
            </w:pPr>
            <w:r w:rsidRPr="00715087">
              <w:t xml:space="preserve">Pöytäkirjan tarkastajat </w:t>
            </w:r>
          </w:p>
          <w:p w14:paraId="2AA77314" w14:textId="77777777" w:rsidR="00887D33" w:rsidRPr="00715087" w:rsidRDefault="00887D33" w:rsidP="00A2291D">
            <w:pPr>
              <w:tabs>
                <w:tab w:val="left" w:pos="499"/>
              </w:tabs>
            </w:pPr>
            <w:r w:rsidRPr="00715087">
              <w:t xml:space="preserve">Työjärjestyksen hyväksyminen </w:t>
            </w:r>
          </w:p>
          <w:p w14:paraId="0987F106" w14:textId="36A5E859" w:rsidR="00887D33" w:rsidRDefault="00887D33" w:rsidP="00A2291D">
            <w:pPr>
              <w:tabs>
                <w:tab w:val="left" w:pos="499"/>
              </w:tabs>
            </w:pPr>
            <w:r>
              <w:t>Taloussääntö</w:t>
            </w:r>
          </w:p>
          <w:p w14:paraId="5090FDB2" w14:textId="13E7A455" w:rsidR="00A91AF4" w:rsidRDefault="00A91AF4" w:rsidP="00A2291D">
            <w:pPr>
              <w:tabs>
                <w:tab w:val="left" w:pos="499"/>
              </w:tabs>
            </w:pPr>
            <w:r>
              <w:t>Nuorison vaikuttajaryhmä</w:t>
            </w:r>
          </w:p>
          <w:p w14:paraId="51CF3257" w14:textId="1D040AD2" w:rsidR="00887D33" w:rsidRDefault="00887D33" w:rsidP="00A2291D">
            <w:pPr>
              <w:tabs>
                <w:tab w:val="left" w:pos="499"/>
              </w:tabs>
            </w:pPr>
            <w:r>
              <w:t>Hallintosääntö</w:t>
            </w:r>
          </w:p>
          <w:p w14:paraId="1F11FFCA" w14:textId="77777777" w:rsidR="00F27140" w:rsidRDefault="00F27140" w:rsidP="00F27140">
            <w:pPr>
              <w:tabs>
                <w:tab w:val="left" w:pos="499"/>
              </w:tabs>
            </w:pPr>
            <w:r>
              <w:t>Talousarvio vuodelle 2024 ja toiminta- ja taloussuunnitelma vuosille 2024–2026</w:t>
            </w:r>
          </w:p>
          <w:p w14:paraId="0B11221C" w14:textId="47D2DAEA" w:rsidR="00470324" w:rsidRDefault="00470324" w:rsidP="00A2291D">
            <w:pPr>
              <w:tabs>
                <w:tab w:val="left" w:pos="499"/>
              </w:tabs>
            </w:pPr>
            <w:r>
              <w:t>Kanttorin vir</w:t>
            </w:r>
            <w:r w:rsidR="009C45D1">
              <w:t>anhaltijan valinta</w:t>
            </w:r>
          </w:p>
          <w:p w14:paraId="08EF680B" w14:textId="228C0AB8" w:rsidR="00431E0F" w:rsidRDefault="00F71A93" w:rsidP="00A2291D">
            <w:pPr>
              <w:tabs>
                <w:tab w:val="left" w:pos="499"/>
              </w:tabs>
            </w:pPr>
            <w:r>
              <w:t>Talouspäällikön virka</w:t>
            </w:r>
          </w:p>
          <w:p w14:paraId="688F2BE9" w14:textId="070B5D4E" w:rsidR="002E72F3" w:rsidRDefault="00147F57" w:rsidP="00A2291D">
            <w:pPr>
              <w:tabs>
                <w:tab w:val="left" w:pos="499"/>
              </w:tabs>
            </w:pPr>
            <w:r>
              <w:t>Aluekeskusrekisterin lausuntopyyntö</w:t>
            </w:r>
          </w:p>
          <w:p w14:paraId="6246029A" w14:textId="3E785F74" w:rsidR="00C614FA" w:rsidRDefault="00C614FA" w:rsidP="00A2291D">
            <w:pPr>
              <w:tabs>
                <w:tab w:val="left" w:pos="499"/>
              </w:tabs>
            </w:pPr>
            <w:r>
              <w:t>Jumalanpalveluskolehtisuunnitelma</w:t>
            </w:r>
          </w:p>
          <w:p w14:paraId="0481A24A" w14:textId="3EFBCBC0" w:rsidR="00887D33" w:rsidRDefault="00887D33" w:rsidP="00A2291D">
            <w:pPr>
              <w:tabs>
                <w:tab w:val="left" w:pos="499"/>
              </w:tabs>
            </w:pPr>
            <w:r>
              <w:t>Kirkkovaltuuston kokou</w:t>
            </w:r>
            <w:r w:rsidR="00431E0F">
              <w:t>st</w:t>
            </w:r>
            <w:r>
              <w:t>en 3/2023</w:t>
            </w:r>
            <w:r w:rsidR="00431E0F">
              <w:t xml:space="preserve"> ja 4/2023</w:t>
            </w:r>
            <w:r>
              <w:t xml:space="preserve"> päätösten lainvalvonta</w:t>
            </w:r>
          </w:p>
          <w:p w14:paraId="51417A2D" w14:textId="1FCA9594" w:rsidR="00344F1E" w:rsidRPr="00715087" w:rsidRDefault="00887D33" w:rsidP="00A2291D">
            <w:pPr>
              <w:tabs>
                <w:tab w:val="left" w:pos="499"/>
              </w:tabs>
            </w:pPr>
            <w:r w:rsidRPr="00715087">
              <w:t xml:space="preserve">Kirkkovaltuuston kokouksen </w:t>
            </w:r>
            <w:r w:rsidR="00431E0F">
              <w:t>5</w:t>
            </w:r>
            <w:r w:rsidRPr="00715087">
              <w:t>/2023 esityslista</w:t>
            </w:r>
          </w:p>
          <w:p w14:paraId="755AED75" w14:textId="77777777" w:rsidR="00887D33" w:rsidRPr="00715087" w:rsidRDefault="00887D33" w:rsidP="00A2291D">
            <w:pPr>
              <w:tabs>
                <w:tab w:val="left" w:pos="499"/>
              </w:tabs>
            </w:pPr>
            <w:r w:rsidRPr="00715087">
              <w:t>Muut mahdolliset asiat</w:t>
            </w:r>
          </w:p>
          <w:p w14:paraId="3C54A54E" w14:textId="77777777" w:rsidR="00887D33" w:rsidRPr="00715087" w:rsidRDefault="00887D33" w:rsidP="00A2291D">
            <w:pPr>
              <w:tabs>
                <w:tab w:val="left" w:pos="499"/>
              </w:tabs>
            </w:pPr>
            <w:r w:rsidRPr="00715087">
              <w:t>Ilmoitusasiat</w:t>
            </w:r>
          </w:p>
          <w:p w14:paraId="1656684C" w14:textId="77777777" w:rsidR="00887D33" w:rsidRPr="00715087" w:rsidRDefault="00887D33" w:rsidP="00A2291D">
            <w:pPr>
              <w:tabs>
                <w:tab w:val="left" w:pos="499"/>
              </w:tabs>
            </w:pPr>
            <w:r w:rsidRPr="00715087">
              <w:t>Valitusosoitus</w:t>
            </w:r>
          </w:p>
          <w:p w14:paraId="0BEBDF9D" w14:textId="77777777" w:rsidR="00887D33" w:rsidRPr="00715087" w:rsidRDefault="00887D33" w:rsidP="00A2291D">
            <w:pPr>
              <w:tabs>
                <w:tab w:val="left" w:pos="499"/>
              </w:tabs>
            </w:pPr>
            <w:r w:rsidRPr="00715087">
              <w:t>Kokouksen päättäminen</w:t>
            </w:r>
          </w:p>
          <w:p w14:paraId="3910D862" w14:textId="77777777" w:rsidR="00887D33" w:rsidRPr="00715087" w:rsidRDefault="00887D33" w:rsidP="00A2291D">
            <w:pPr>
              <w:tabs>
                <w:tab w:val="left" w:pos="499"/>
              </w:tabs>
              <w:rPr>
                <w:b/>
                <w:bCs/>
              </w:rPr>
            </w:pPr>
          </w:p>
          <w:p w14:paraId="5649F873" w14:textId="77777777" w:rsidR="00887D33" w:rsidRPr="00715087" w:rsidRDefault="00887D33" w:rsidP="00A2291D">
            <w:pPr>
              <w:tabs>
                <w:tab w:val="left" w:pos="499"/>
              </w:tabs>
              <w:rPr>
                <w:b/>
                <w:bCs/>
              </w:rPr>
            </w:pPr>
          </w:p>
          <w:p w14:paraId="6ECD2D3D" w14:textId="77777777" w:rsidR="00887D33" w:rsidRPr="00715087" w:rsidRDefault="00887D33" w:rsidP="00A2291D">
            <w:pPr>
              <w:tabs>
                <w:tab w:val="left" w:pos="499"/>
              </w:tabs>
              <w:rPr>
                <w:b/>
                <w:bCs/>
              </w:rPr>
            </w:pPr>
          </w:p>
          <w:p w14:paraId="504D78B7" w14:textId="77777777" w:rsidR="00887D33" w:rsidRPr="00715087" w:rsidRDefault="00887D33" w:rsidP="00A2291D">
            <w:pPr>
              <w:tabs>
                <w:tab w:val="left" w:pos="499"/>
              </w:tabs>
              <w:rPr>
                <w:b/>
                <w:bCs/>
              </w:rPr>
            </w:pPr>
          </w:p>
          <w:p w14:paraId="471CF28D" w14:textId="77777777" w:rsidR="00887D33" w:rsidRPr="00715087" w:rsidRDefault="00887D33" w:rsidP="00A2291D">
            <w:pPr>
              <w:tabs>
                <w:tab w:val="left" w:pos="499"/>
              </w:tabs>
              <w:rPr>
                <w:b/>
                <w:bCs/>
              </w:rPr>
            </w:pPr>
          </w:p>
          <w:p w14:paraId="3C91DE8B" w14:textId="77777777" w:rsidR="00887D33" w:rsidRPr="00715087" w:rsidRDefault="00887D33" w:rsidP="00A2291D">
            <w:pPr>
              <w:tabs>
                <w:tab w:val="left" w:pos="499"/>
              </w:tabs>
              <w:rPr>
                <w:b/>
                <w:bCs/>
              </w:rPr>
            </w:pPr>
          </w:p>
          <w:p w14:paraId="431353BC" w14:textId="77777777" w:rsidR="00887D33" w:rsidRPr="00715087" w:rsidRDefault="00887D33" w:rsidP="00A2291D">
            <w:pPr>
              <w:tabs>
                <w:tab w:val="left" w:pos="499"/>
              </w:tabs>
              <w:rPr>
                <w:b/>
                <w:bCs/>
              </w:rPr>
            </w:pPr>
          </w:p>
          <w:p w14:paraId="578039F3" w14:textId="77777777" w:rsidR="00887D33" w:rsidRPr="00715087" w:rsidRDefault="00887D33" w:rsidP="00A2291D">
            <w:pPr>
              <w:tabs>
                <w:tab w:val="left" w:pos="499"/>
              </w:tabs>
              <w:rPr>
                <w:b/>
                <w:bCs/>
              </w:rPr>
            </w:pPr>
          </w:p>
          <w:p w14:paraId="6D3BF345" w14:textId="77777777" w:rsidR="00887D33" w:rsidRPr="00715087" w:rsidRDefault="00887D33" w:rsidP="00A2291D">
            <w:pPr>
              <w:tabs>
                <w:tab w:val="left" w:pos="499"/>
              </w:tabs>
              <w:rPr>
                <w:b/>
                <w:bCs/>
              </w:rPr>
            </w:pPr>
          </w:p>
          <w:p w14:paraId="0D721960" w14:textId="77777777" w:rsidR="00887D33" w:rsidRDefault="00887D33" w:rsidP="00A2291D">
            <w:pPr>
              <w:tabs>
                <w:tab w:val="left" w:pos="499"/>
              </w:tabs>
              <w:rPr>
                <w:b/>
                <w:bCs/>
              </w:rPr>
            </w:pPr>
          </w:p>
          <w:p w14:paraId="21ACA918" w14:textId="77777777" w:rsidR="00D63C6A" w:rsidRPr="00715087" w:rsidRDefault="00D63C6A" w:rsidP="00A2291D">
            <w:pPr>
              <w:tabs>
                <w:tab w:val="left" w:pos="499"/>
              </w:tabs>
              <w:rPr>
                <w:b/>
                <w:bCs/>
              </w:rPr>
            </w:pPr>
          </w:p>
          <w:p w14:paraId="6D442368" w14:textId="77777777" w:rsidR="00887D33" w:rsidRPr="00715087" w:rsidRDefault="00887D33" w:rsidP="00A2291D">
            <w:pPr>
              <w:tabs>
                <w:tab w:val="left" w:pos="499"/>
              </w:tabs>
              <w:rPr>
                <w:b/>
                <w:bCs/>
              </w:rPr>
            </w:pPr>
          </w:p>
          <w:p w14:paraId="6A0F3B13" w14:textId="77777777" w:rsidR="00887D33" w:rsidRPr="00715087" w:rsidRDefault="00887D33" w:rsidP="00A2291D">
            <w:pPr>
              <w:tabs>
                <w:tab w:val="left" w:pos="499"/>
              </w:tabs>
              <w:rPr>
                <w:b/>
                <w:bCs/>
              </w:rPr>
            </w:pPr>
          </w:p>
          <w:p w14:paraId="655A3020" w14:textId="77777777" w:rsidR="00887D33" w:rsidRPr="00715087" w:rsidRDefault="00887D33" w:rsidP="00A2291D">
            <w:pPr>
              <w:tabs>
                <w:tab w:val="left" w:pos="499"/>
              </w:tabs>
              <w:rPr>
                <w:b/>
                <w:bCs/>
              </w:rPr>
            </w:pPr>
          </w:p>
          <w:p w14:paraId="6F8A73B0" w14:textId="77777777" w:rsidR="00F27140" w:rsidRDefault="00F27140" w:rsidP="00A2291D">
            <w:pPr>
              <w:tabs>
                <w:tab w:val="left" w:pos="499"/>
              </w:tabs>
              <w:rPr>
                <w:b/>
                <w:bCs/>
              </w:rPr>
            </w:pPr>
          </w:p>
          <w:p w14:paraId="7DF0104D" w14:textId="77777777" w:rsidR="00F27140" w:rsidRPr="00715087" w:rsidRDefault="00F27140" w:rsidP="00A2291D">
            <w:pPr>
              <w:tabs>
                <w:tab w:val="left" w:pos="499"/>
              </w:tabs>
              <w:rPr>
                <w:b/>
                <w:bCs/>
              </w:rPr>
            </w:pPr>
          </w:p>
          <w:p w14:paraId="5C6AE803" w14:textId="77777777" w:rsidR="00887D33" w:rsidRPr="00715087" w:rsidRDefault="00887D33" w:rsidP="00A2291D">
            <w:pPr>
              <w:tabs>
                <w:tab w:val="left" w:pos="499"/>
              </w:tabs>
              <w:rPr>
                <w:b/>
                <w:bCs/>
              </w:rPr>
            </w:pPr>
          </w:p>
          <w:p w14:paraId="0C53B155" w14:textId="77777777" w:rsidR="00887D33" w:rsidRPr="00715087" w:rsidRDefault="00887D33" w:rsidP="00A2291D">
            <w:pPr>
              <w:tabs>
                <w:tab w:val="left" w:pos="499"/>
              </w:tabs>
              <w:rPr>
                <w:b/>
                <w:bCs/>
              </w:rPr>
            </w:pPr>
          </w:p>
        </w:tc>
      </w:tr>
      <w:tr w:rsidR="00887D33" w:rsidRPr="00715087" w14:paraId="438262EB" w14:textId="77777777" w:rsidTr="00A2291D">
        <w:tc>
          <w:tcPr>
            <w:tcW w:w="2893" w:type="dxa"/>
          </w:tcPr>
          <w:p w14:paraId="41AB6E99" w14:textId="77777777" w:rsidR="00887D33" w:rsidRPr="00715087" w:rsidRDefault="00887D33" w:rsidP="00A2291D">
            <w:pPr>
              <w:rPr>
                <w:sz w:val="20"/>
                <w:szCs w:val="20"/>
              </w:rPr>
            </w:pPr>
            <w:r w:rsidRPr="00715087">
              <w:rPr>
                <w:sz w:val="20"/>
                <w:szCs w:val="20"/>
              </w:rPr>
              <w:t>PÖYTÄKIRJAN</w:t>
            </w:r>
          </w:p>
          <w:p w14:paraId="68BECD88" w14:textId="77777777" w:rsidR="00887D33" w:rsidRPr="00715087" w:rsidRDefault="00887D33" w:rsidP="00A2291D">
            <w:pPr>
              <w:rPr>
                <w:sz w:val="20"/>
                <w:szCs w:val="20"/>
              </w:rPr>
            </w:pPr>
            <w:r w:rsidRPr="00715087">
              <w:rPr>
                <w:sz w:val="20"/>
                <w:szCs w:val="20"/>
              </w:rPr>
              <w:t>NÄHTÄVILLÄPITO</w:t>
            </w:r>
          </w:p>
        </w:tc>
        <w:tc>
          <w:tcPr>
            <w:tcW w:w="7381" w:type="dxa"/>
            <w:tcBorders>
              <w:right w:val="nil"/>
            </w:tcBorders>
          </w:tcPr>
          <w:p w14:paraId="7ADFC51A" w14:textId="77777777" w:rsidR="00887D33" w:rsidRPr="00715087" w:rsidRDefault="00887D33" w:rsidP="00A2291D">
            <w:pPr>
              <w:tabs>
                <w:tab w:val="left" w:pos="499"/>
              </w:tabs>
            </w:pPr>
            <w:r w:rsidRPr="00715087">
              <w:rPr>
                <w:sz w:val="22"/>
                <w:szCs w:val="22"/>
              </w:rPr>
              <w:t xml:space="preserve">  </w:t>
            </w:r>
            <w:r w:rsidRPr="00715087">
              <w:t>Kokouksen tarkistettu pöytäkirja, johon on liitetty valitusosoitus, pidetään</w:t>
            </w:r>
          </w:p>
          <w:p w14:paraId="75996975" w14:textId="208D9BB8" w:rsidR="00887D33" w:rsidRPr="00F942CB" w:rsidRDefault="00887D33" w:rsidP="00A2291D">
            <w:pPr>
              <w:tabs>
                <w:tab w:val="left" w:pos="499"/>
                <w:tab w:val="left" w:pos="3901"/>
                <w:tab w:val="left" w:pos="4468"/>
                <w:tab w:val="left" w:pos="5245"/>
                <w:tab w:val="left" w:pos="7371"/>
              </w:tabs>
            </w:pPr>
            <w:r w:rsidRPr="00715087">
              <w:t xml:space="preserve">  yleisesti nähtävillä Soinin </w:t>
            </w:r>
            <w:r w:rsidRPr="00F942CB">
              <w:t>kirkkoherranvirastossa</w:t>
            </w:r>
            <w:r w:rsidRPr="00F942CB">
              <w:rPr>
                <w:sz w:val="22"/>
                <w:szCs w:val="22"/>
              </w:rPr>
              <w:t xml:space="preserve"> </w:t>
            </w:r>
            <w:r w:rsidR="009D7B7B" w:rsidRPr="00F942CB">
              <w:t>23</w:t>
            </w:r>
            <w:r w:rsidRPr="00F942CB">
              <w:t>.1</w:t>
            </w:r>
            <w:r w:rsidR="009D7B7B" w:rsidRPr="00F942CB">
              <w:t>1</w:t>
            </w:r>
            <w:r w:rsidRPr="00F942CB">
              <w:t>.2023-</w:t>
            </w:r>
            <w:r w:rsidR="00997F8F" w:rsidRPr="00F942CB">
              <w:t>7.12</w:t>
            </w:r>
            <w:r w:rsidRPr="00F942CB">
              <w:t>.2023</w:t>
            </w:r>
          </w:p>
          <w:p w14:paraId="196FA6D1" w14:textId="771CBAD7" w:rsidR="00887D33" w:rsidRPr="00715087" w:rsidRDefault="00887D33" w:rsidP="00A2291D">
            <w:pPr>
              <w:tabs>
                <w:tab w:val="left" w:pos="499"/>
              </w:tabs>
            </w:pPr>
            <w:r w:rsidRPr="00F942CB">
              <w:t xml:space="preserve">  viraston aukioloaikoina sekä seurakunnan nettisivuilla </w:t>
            </w:r>
            <w:r w:rsidR="009D7B7B" w:rsidRPr="00F942CB">
              <w:t>23</w:t>
            </w:r>
            <w:r w:rsidRPr="00F942CB">
              <w:t>.1</w:t>
            </w:r>
            <w:r w:rsidR="009D7B7B" w:rsidRPr="00F942CB">
              <w:t>1</w:t>
            </w:r>
            <w:r w:rsidRPr="00F942CB">
              <w:t xml:space="preserve">.2023                 </w:t>
            </w:r>
            <w:r w:rsidRPr="00715087">
              <w:t>lähtien.</w:t>
            </w:r>
          </w:p>
          <w:p w14:paraId="6B5F5665" w14:textId="77777777" w:rsidR="00887D33" w:rsidRPr="00715087" w:rsidRDefault="00887D33" w:rsidP="00A2291D">
            <w:pPr>
              <w:tabs>
                <w:tab w:val="left" w:pos="499"/>
              </w:tabs>
            </w:pPr>
          </w:p>
        </w:tc>
      </w:tr>
      <w:tr w:rsidR="00887D33" w:rsidRPr="00715087" w14:paraId="7376A3D6" w14:textId="77777777" w:rsidTr="00A2291D">
        <w:tc>
          <w:tcPr>
            <w:tcW w:w="2893" w:type="dxa"/>
          </w:tcPr>
          <w:p w14:paraId="7C199F85" w14:textId="77777777" w:rsidR="00887D33" w:rsidRPr="00715087" w:rsidRDefault="00887D33" w:rsidP="00A2291D">
            <w:pPr>
              <w:rPr>
                <w:sz w:val="20"/>
                <w:szCs w:val="20"/>
              </w:rPr>
            </w:pPr>
          </w:p>
          <w:p w14:paraId="7E099C76" w14:textId="77777777" w:rsidR="00887D33" w:rsidRPr="00715087" w:rsidRDefault="00887D33" w:rsidP="00A2291D">
            <w:pPr>
              <w:rPr>
                <w:sz w:val="20"/>
                <w:szCs w:val="20"/>
              </w:rPr>
            </w:pPr>
            <w:r w:rsidRPr="00715087">
              <w:rPr>
                <w:sz w:val="20"/>
                <w:szCs w:val="20"/>
              </w:rPr>
              <w:t>PUHEENJOHTAJA</w:t>
            </w:r>
          </w:p>
        </w:tc>
        <w:tc>
          <w:tcPr>
            <w:tcW w:w="7381" w:type="dxa"/>
            <w:tcBorders>
              <w:right w:val="nil"/>
            </w:tcBorders>
          </w:tcPr>
          <w:p w14:paraId="51C4517A" w14:textId="77777777" w:rsidR="00887D33" w:rsidRPr="00715087" w:rsidRDefault="00887D33" w:rsidP="00A2291D">
            <w:pPr>
              <w:tabs>
                <w:tab w:val="left" w:pos="499"/>
              </w:tabs>
            </w:pPr>
            <w:r w:rsidRPr="00715087">
              <w:t>Kirkkoherra Terho Kanervikkoaho</w:t>
            </w:r>
          </w:p>
        </w:tc>
      </w:tr>
    </w:tbl>
    <w:p w14:paraId="297845E0" w14:textId="77777777" w:rsidR="00887D33" w:rsidRPr="00715087" w:rsidRDefault="00887D33" w:rsidP="00887D33">
      <w:pPr>
        <w:tabs>
          <w:tab w:val="left" w:pos="7371"/>
        </w:tabs>
        <w:rPr>
          <w:b/>
          <w:bCs/>
        </w:rPr>
      </w:pPr>
    </w:p>
    <w:p w14:paraId="061D630B" w14:textId="3F9AE5FC" w:rsidR="00887D33" w:rsidRPr="00715087" w:rsidRDefault="00887D33" w:rsidP="00887D33">
      <w:pPr>
        <w:tabs>
          <w:tab w:val="left" w:pos="7371"/>
        </w:tabs>
        <w:rPr>
          <w:b/>
          <w:bCs/>
        </w:rPr>
      </w:pPr>
      <w:r w:rsidRPr="00715087">
        <w:rPr>
          <w:b/>
          <w:bCs/>
        </w:rPr>
        <w:lastRenderedPageBreak/>
        <w:t xml:space="preserve">SOININ SEURAKUNTA          </w:t>
      </w:r>
      <w:r w:rsidRPr="00715087">
        <w:rPr>
          <w:b/>
          <w:bCs/>
        </w:rPr>
        <w:tab/>
        <w:t xml:space="preserve">      PÖYTÄKIRJA </w:t>
      </w:r>
      <w:r w:rsidR="00381139">
        <w:rPr>
          <w:b/>
          <w:bCs/>
        </w:rPr>
        <w:t>7</w:t>
      </w:r>
      <w:r w:rsidRPr="00715087">
        <w:rPr>
          <w:b/>
          <w:bCs/>
        </w:rPr>
        <w:t>/2023</w:t>
      </w:r>
    </w:p>
    <w:p w14:paraId="306D471B" w14:textId="77777777" w:rsidR="00887D33" w:rsidRPr="00715087" w:rsidRDefault="00887D33" w:rsidP="00887D33">
      <w:pPr>
        <w:tabs>
          <w:tab w:val="left" w:pos="5245"/>
          <w:tab w:val="left" w:pos="7371"/>
        </w:tabs>
        <w:rPr>
          <w:b/>
          <w:bCs/>
        </w:rPr>
      </w:pPr>
      <w:r w:rsidRPr="00715087">
        <w:rPr>
          <w:b/>
          <w:bCs/>
        </w:rPr>
        <w:t>KIRKKONEUVOSTO</w:t>
      </w:r>
    </w:p>
    <w:p w14:paraId="6B4DB3CB" w14:textId="77777777" w:rsidR="00887D33" w:rsidRPr="00715087" w:rsidRDefault="00887D33" w:rsidP="00887D33">
      <w:pPr>
        <w:tabs>
          <w:tab w:val="left" w:pos="5245"/>
          <w:tab w:val="left" w:pos="7371"/>
        </w:tabs>
      </w:pP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7371"/>
      </w:tblGrid>
      <w:tr w:rsidR="00887D33" w:rsidRPr="00715087" w14:paraId="599D60C1" w14:textId="77777777" w:rsidTr="00A2291D">
        <w:tc>
          <w:tcPr>
            <w:tcW w:w="2903" w:type="dxa"/>
            <w:tcBorders>
              <w:top w:val="single" w:sz="8" w:space="0" w:color="auto"/>
              <w:left w:val="single" w:sz="8" w:space="0" w:color="auto"/>
              <w:bottom w:val="nil"/>
            </w:tcBorders>
          </w:tcPr>
          <w:p w14:paraId="1EF75C8C" w14:textId="77777777" w:rsidR="00887D33" w:rsidRPr="00715087" w:rsidRDefault="00887D33" w:rsidP="00A2291D">
            <w:pPr>
              <w:tabs>
                <w:tab w:val="left" w:pos="5245"/>
                <w:tab w:val="left" w:pos="7371"/>
              </w:tabs>
              <w:rPr>
                <w:sz w:val="20"/>
                <w:szCs w:val="20"/>
              </w:rPr>
            </w:pPr>
          </w:p>
          <w:p w14:paraId="12A62C9F" w14:textId="77777777" w:rsidR="00887D33" w:rsidRPr="00715087" w:rsidRDefault="00887D33" w:rsidP="00A2291D">
            <w:pPr>
              <w:tabs>
                <w:tab w:val="left" w:pos="5245"/>
                <w:tab w:val="left" w:pos="7371"/>
              </w:tabs>
              <w:rPr>
                <w:sz w:val="20"/>
                <w:szCs w:val="20"/>
              </w:rPr>
            </w:pPr>
            <w:r w:rsidRPr="00715087">
              <w:rPr>
                <w:sz w:val="20"/>
                <w:szCs w:val="20"/>
              </w:rPr>
              <w:t>KOKOUSAIKA</w:t>
            </w:r>
          </w:p>
        </w:tc>
        <w:tc>
          <w:tcPr>
            <w:tcW w:w="7371" w:type="dxa"/>
            <w:tcBorders>
              <w:top w:val="single" w:sz="8" w:space="0" w:color="auto"/>
              <w:bottom w:val="nil"/>
              <w:right w:val="nil"/>
            </w:tcBorders>
          </w:tcPr>
          <w:p w14:paraId="0C0A875D" w14:textId="77777777" w:rsidR="00887D33" w:rsidRPr="00715087" w:rsidRDefault="00887D33" w:rsidP="00A2291D">
            <w:pPr>
              <w:tabs>
                <w:tab w:val="left" w:pos="499"/>
                <w:tab w:val="left" w:pos="4468"/>
                <w:tab w:val="left" w:pos="5245"/>
                <w:tab w:val="left" w:pos="7371"/>
              </w:tabs>
            </w:pPr>
          </w:p>
          <w:p w14:paraId="0AF7A5B9" w14:textId="582DF395" w:rsidR="00887D33" w:rsidRPr="00715087" w:rsidRDefault="00381139" w:rsidP="00A2291D">
            <w:pPr>
              <w:tabs>
                <w:tab w:val="left" w:pos="499"/>
                <w:tab w:val="left" w:pos="4468"/>
                <w:tab w:val="left" w:pos="5245"/>
                <w:tab w:val="left" w:pos="7371"/>
              </w:tabs>
            </w:pPr>
            <w:r w:rsidRPr="00381139">
              <w:t>22</w:t>
            </w:r>
            <w:r w:rsidR="00887D33" w:rsidRPr="00381139">
              <w:t>.1</w:t>
            </w:r>
            <w:r w:rsidRPr="00381139">
              <w:t>1</w:t>
            </w:r>
            <w:r w:rsidR="00887D33" w:rsidRPr="00381139">
              <w:t>.2023 klo 1</w:t>
            </w:r>
            <w:r w:rsidR="005023F2">
              <w:t>8</w:t>
            </w:r>
            <w:r w:rsidR="00887D33" w:rsidRPr="00381139">
              <w:t>.00–</w:t>
            </w:r>
            <w:r w:rsidR="005C3676">
              <w:t>19.52</w:t>
            </w:r>
          </w:p>
        </w:tc>
      </w:tr>
      <w:tr w:rsidR="00887D33" w:rsidRPr="00715087" w14:paraId="192AEB2F" w14:textId="77777777" w:rsidTr="00A2291D">
        <w:tc>
          <w:tcPr>
            <w:tcW w:w="2903" w:type="dxa"/>
            <w:tcBorders>
              <w:left w:val="single" w:sz="8" w:space="0" w:color="auto"/>
              <w:bottom w:val="single" w:sz="8" w:space="0" w:color="auto"/>
            </w:tcBorders>
          </w:tcPr>
          <w:p w14:paraId="0595AEF3" w14:textId="77777777" w:rsidR="00887D33" w:rsidRPr="00715087" w:rsidRDefault="00887D33" w:rsidP="00A2291D">
            <w:pPr>
              <w:tabs>
                <w:tab w:val="left" w:pos="5245"/>
                <w:tab w:val="left" w:pos="7371"/>
              </w:tabs>
              <w:rPr>
                <w:sz w:val="20"/>
                <w:szCs w:val="20"/>
              </w:rPr>
            </w:pPr>
          </w:p>
          <w:p w14:paraId="5A6543CB" w14:textId="77777777" w:rsidR="00887D33" w:rsidRPr="00715087" w:rsidRDefault="00887D33" w:rsidP="00A2291D">
            <w:pPr>
              <w:tabs>
                <w:tab w:val="left" w:pos="5245"/>
                <w:tab w:val="left" w:pos="7371"/>
              </w:tabs>
              <w:rPr>
                <w:sz w:val="20"/>
                <w:szCs w:val="20"/>
              </w:rPr>
            </w:pPr>
            <w:r w:rsidRPr="00715087">
              <w:rPr>
                <w:sz w:val="20"/>
                <w:szCs w:val="20"/>
              </w:rPr>
              <w:t>KOKOUSPAIKKA</w:t>
            </w:r>
          </w:p>
        </w:tc>
        <w:tc>
          <w:tcPr>
            <w:tcW w:w="7371" w:type="dxa"/>
            <w:tcBorders>
              <w:bottom w:val="single" w:sz="8" w:space="0" w:color="auto"/>
              <w:right w:val="nil"/>
            </w:tcBorders>
          </w:tcPr>
          <w:p w14:paraId="79E6A054" w14:textId="77777777" w:rsidR="00887D33" w:rsidRPr="00715087" w:rsidRDefault="00887D33" w:rsidP="00A2291D">
            <w:pPr>
              <w:tabs>
                <w:tab w:val="left" w:pos="499"/>
                <w:tab w:val="left" w:pos="4468"/>
                <w:tab w:val="left" w:pos="5245"/>
                <w:tab w:val="left" w:pos="7371"/>
              </w:tabs>
            </w:pPr>
          </w:p>
          <w:p w14:paraId="1FA1B1B3" w14:textId="77777777" w:rsidR="00887D33" w:rsidRPr="00715087" w:rsidRDefault="00887D33" w:rsidP="00A2291D">
            <w:pPr>
              <w:tabs>
                <w:tab w:val="left" w:pos="499"/>
                <w:tab w:val="left" w:pos="4468"/>
                <w:tab w:val="left" w:pos="5245"/>
                <w:tab w:val="left" w:pos="7371"/>
              </w:tabs>
            </w:pPr>
            <w:r w:rsidRPr="00715087">
              <w:t xml:space="preserve">Seurakuntatalo </w:t>
            </w:r>
          </w:p>
        </w:tc>
      </w:tr>
      <w:tr w:rsidR="00887D33" w:rsidRPr="00715087" w14:paraId="077E02CA" w14:textId="77777777" w:rsidTr="00A2291D">
        <w:tc>
          <w:tcPr>
            <w:tcW w:w="2903" w:type="dxa"/>
            <w:tcBorders>
              <w:top w:val="nil"/>
              <w:bottom w:val="nil"/>
            </w:tcBorders>
          </w:tcPr>
          <w:p w14:paraId="1E8D24AC" w14:textId="77777777" w:rsidR="00887D33" w:rsidRPr="00715087" w:rsidRDefault="00887D33" w:rsidP="00A2291D">
            <w:pPr>
              <w:tabs>
                <w:tab w:val="left" w:pos="5245"/>
                <w:tab w:val="left" w:pos="7371"/>
              </w:tabs>
              <w:rPr>
                <w:sz w:val="20"/>
                <w:szCs w:val="20"/>
              </w:rPr>
            </w:pPr>
          </w:p>
          <w:p w14:paraId="27C48F9C" w14:textId="77777777" w:rsidR="00887D33" w:rsidRPr="00715087" w:rsidRDefault="00887D33" w:rsidP="00A2291D">
            <w:pPr>
              <w:tabs>
                <w:tab w:val="left" w:pos="5245"/>
                <w:tab w:val="left" w:pos="7371"/>
              </w:tabs>
              <w:rPr>
                <w:sz w:val="20"/>
                <w:szCs w:val="20"/>
              </w:rPr>
            </w:pPr>
            <w:r w:rsidRPr="00715087">
              <w:rPr>
                <w:sz w:val="20"/>
                <w:szCs w:val="20"/>
              </w:rPr>
              <w:t>SAAPUVILLA OLLEET JÄSE-</w:t>
            </w:r>
          </w:p>
          <w:p w14:paraId="3AC62532" w14:textId="77777777" w:rsidR="00887D33" w:rsidRPr="00715087" w:rsidRDefault="00887D33" w:rsidP="00A2291D">
            <w:pPr>
              <w:tabs>
                <w:tab w:val="left" w:pos="5245"/>
                <w:tab w:val="left" w:pos="7371"/>
              </w:tabs>
              <w:rPr>
                <w:sz w:val="20"/>
                <w:szCs w:val="20"/>
              </w:rPr>
            </w:pPr>
            <w:r w:rsidRPr="00715087">
              <w:rPr>
                <w:sz w:val="20"/>
                <w:szCs w:val="20"/>
              </w:rPr>
              <w:t>NET</w:t>
            </w:r>
          </w:p>
          <w:p w14:paraId="5E8DBA9E" w14:textId="77777777" w:rsidR="00887D33" w:rsidRPr="00715087" w:rsidRDefault="00887D33" w:rsidP="00A2291D">
            <w:pPr>
              <w:tabs>
                <w:tab w:val="left" w:pos="5245"/>
                <w:tab w:val="left" w:pos="7371"/>
              </w:tabs>
              <w:rPr>
                <w:sz w:val="20"/>
                <w:szCs w:val="20"/>
              </w:rPr>
            </w:pPr>
            <w:r w:rsidRPr="00715087">
              <w:rPr>
                <w:sz w:val="20"/>
                <w:szCs w:val="20"/>
              </w:rPr>
              <w:t>(ja merkintä puheenjohtajasta)</w:t>
            </w:r>
          </w:p>
        </w:tc>
        <w:tc>
          <w:tcPr>
            <w:tcW w:w="7371" w:type="dxa"/>
            <w:tcBorders>
              <w:top w:val="nil"/>
              <w:bottom w:val="nil"/>
              <w:right w:val="nil"/>
            </w:tcBorders>
          </w:tcPr>
          <w:p w14:paraId="7E3D15DD" w14:textId="77777777" w:rsidR="00887D33" w:rsidRPr="00715087" w:rsidRDefault="00887D33" w:rsidP="00A2291D">
            <w:pPr>
              <w:tabs>
                <w:tab w:val="left" w:pos="499"/>
                <w:tab w:val="left" w:pos="4468"/>
                <w:tab w:val="left" w:pos="5245"/>
                <w:tab w:val="left" w:pos="7371"/>
              </w:tabs>
              <w:rPr>
                <w:sz w:val="20"/>
                <w:szCs w:val="20"/>
              </w:rPr>
            </w:pPr>
          </w:p>
          <w:p w14:paraId="087CB0A8" w14:textId="77777777" w:rsidR="00887D33" w:rsidRPr="00715087" w:rsidRDefault="00887D33" w:rsidP="00A2291D">
            <w:pPr>
              <w:tabs>
                <w:tab w:val="left" w:pos="499"/>
                <w:tab w:val="left" w:pos="4468"/>
                <w:tab w:val="left" w:pos="5245"/>
                <w:tab w:val="left" w:pos="7371"/>
              </w:tabs>
              <w:rPr>
                <w:sz w:val="20"/>
                <w:szCs w:val="20"/>
              </w:rPr>
            </w:pPr>
          </w:p>
          <w:p w14:paraId="3291C9C4" w14:textId="77777777" w:rsidR="00887D33" w:rsidRPr="00715087" w:rsidRDefault="00887D33" w:rsidP="00A2291D">
            <w:pPr>
              <w:tabs>
                <w:tab w:val="left" w:pos="499"/>
                <w:tab w:val="left" w:pos="4468"/>
                <w:tab w:val="left" w:pos="5245"/>
                <w:tab w:val="left" w:pos="7371"/>
              </w:tabs>
              <w:rPr>
                <w:sz w:val="20"/>
                <w:szCs w:val="20"/>
              </w:rPr>
            </w:pPr>
          </w:p>
          <w:p w14:paraId="1DF6288A" w14:textId="77777777" w:rsidR="00887D33" w:rsidRPr="00715087" w:rsidRDefault="00887D33" w:rsidP="00A2291D">
            <w:pPr>
              <w:tabs>
                <w:tab w:val="left" w:pos="2355"/>
              </w:tabs>
              <w:rPr>
                <w:sz w:val="20"/>
                <w:szCs w:val="20"/>
              </w:rPr>
            </w:pPr>
            <w:r w:rsidRPr="00715087">
              <w:rPr>
                <w:sz w:val="20"/>
                <w:szCs w:val="20"/>
              </w:rPr>
              <w:tab/>
            </w:r>
          </w:p>
        </w:tc>
      </w:tr>
      <w:tr w:rsidR="00887D33" w:rsidRPr="00715087" w14:paraId="09E1EFC8" w14:textId="77777777" w:rsidTr="00A2291D">
        <w:tc>
          <w:tcPr>
            <w:tcW w:w="2903" w:type="dxa"/>
            <w:tcBorders>
              <w:top w:val="nil"/>
              <w:bottom w:val="nil"/>
            </w:tcBorders>
          </w:tcPr>
          <w:p w14:paraId="083DABE5" w14:textId="77777777" w:rsidR="00887D33" w:rsidRPr="00715087" w:rsidRDefault="00887D33" w:rsidP="00A2291D">
            <w:pPr>
              <w:tabs>
                <w:tab w:val="left" w:pos="1843"/>
                <w:tab w:val="left" w:pos="5245"/>
                <w:tab w:val="left" w:pos="7371"/>
              </w:tabs>
            </w:pPr>
            <w:r w:rsidRPr="00715087">
              <w:t>jäsen</w:t>
            </w:r>
          </w:p>
        </w:tc>
        <w:tc>
          <w:tcPr>
            <w:tcW w:w="7371" w:type="dxa"/>
            <w:tcBorders>
              <w:top w:val="nil"/>
              <w:bottom w:val="nil"/>
              <w:right w:val="nil"/>
            </w:tcBorders>
          </w:tcPr>
          <w:p w14:paraId="40F81F9F" w14:textId="77777777" w:rsidR="00887D33" w:rsidRPr="00715087" w:rsidRDefault="00887D33" w:rsidP="00A2291D">
            <w:pPr>
              <w:tabs>
                <w:tab w:val="left" w:pos="499"/>
                <w:tab w:val="left" w:pos="4468"/>
                <w:tab w:val="left" w:pos="5245"/>
                <w:tab w:val="left" w:pos="7371"/>
              </w:tabs>
            </w:pPr>
          </w:p>
        </w:tc>
      </w:tr>
      <w:tr w:rsidR="00887D33" w:rsidRPr="00715087" w14:paraId="6E35CC60" w14:textId="77777777" w:rsidTr="00A2291D">
        <w:tc>
          <w:tcPr>
            <w:tcW w:w="2903" w:type="dxa"/>
            <w:tcBorders>
              <w:top w:val="nil"/>
              <w:bottom w:val="nil"/>
            </w:tcBorders>
          </w:tcPr>
          <w:p w14:paraId="3BB8770A" w14:textId="77777777" w:rsidR="00887D33" w:rsidRPr="00715087" w:rsidRDefault="00887D33" w:rsidP="00A2291D">
            <w:pPr>
              <w:tabs>
                <w:tab w:val="left" w:pos="1843"/>
                <w:tab w:val="left" w:pos="5245"/>
                <w:tab w:val="left" w:pos="7371"/>
              </w:tabs>
            </w:pPr>
            <w:r w:rsidRPr="00715087">
              <w:t xml:space="preserve">puheenjohtaja /khra                         </w:t>
            </w:r>
          </w:p>
        </w:tc>
        <w:tc>
          <w:tcPr>
            <w:tcW w:w="7371" w:type="dxa"/>
            <w:tcBorders>
              <w:top w:val="nil"/>
              <w:bottom w:val="nil"/>
              <w:right w:val="nil"/>
            </w:tcBorders>
          </w:tcPr>
          <w:p w14:paraId="2EBB9AFE" w14:textId="77777777" w:rsidR="00887D33" w:rsidRPr="00715087" w:rsidRDefault="00887D33" w:rsidP="00A2291D">
            <w:pPr>
              <w:tabs>
                <w:tab w:val="left" w:pos="499"/>
                <w:tab w:val="left" w:pos="4468"/>
                <w:tab w:val="left" w:pos="5245"/>
                <w:tab w:val="left" w:pos="7371"/>
              </w:tabs>
            </w:pPr>
            <w:r w:rsidRPr="00715087">
              <w:t xml:space="preserve">Kanervikkoaho Terho                                   </w:t>
            </w:r>
          </w:p>
        </w:tc>
      </w:tr>
      <w:tr w:rsidR="00887D33" w:rsidRPr="00715087" w14:paraId="2FAF57C7" w14:textId="77777777" w:rsidTr="00A2291D">
        <w:tc>
          <w:tcPr>
            <w:tcW w:w="2903" w:type="dxa"/>
            <w:tcBorders>
              <w:top w:val="nil"/>
              <w:bottom w:val="nil"/>
            </w:tcBorders>
          </w:tcPr>
          <w:p w14:paraId="20EE715E" w14:textId="77777777" w:rsidR="00887D33" w:rsidRPr="00715087" w:rsidRDefault="00887D33" w:rsidP="00A2291D">
            <w:pPr>
              <w:tabs>
                <w:tab w:val="left" w:pos="1843"/>
                <w:tab w:val="left" w:pos="5245"/>
                <w:tab w:val="left" w:pos="7371"/>
              </w:tabs>
            </w:pPr>
            <w:r w:rsidRPr="00715087">
              <w:t>kirkkoneuvoston varapj.</w:t>
            </w:r>
          </w:p>
          <w:p w14:paraId="767FEB9A" w14:textId="77777777" w:rsidR="00887D33" w:rsidRPr="00715087" w:rsidRDefault="00887D33" w:rsidP="00A2291D">
            <w:pPr>
              <w:tabs>
                <w:tab w:val="left" w:pos="1843"/>
                <w:tab w:val="left" w:pos="5245"/>
                <w:tab w:val="left" w:pos="7371"/>
              </w:tabs>
            </w:pPr>
            <w:r w:rsidRPr="00715087">
              <w:t>Jäsen</w:t>
            </w:r>
          </w:p>
          <w:p w14:paraId="247E6596" w14:textId="77777777" w:rsidR="00887D33" w:rsidRPr="00715087" w:rsidRDefault="00887D33" w:rsidP="00A2291D">
            <w:pPr>
              <w:tabs>
                <w:tab w:val="left" w:pos="1843"/>
                <w:tab w:val="left" w:pos="5245"/>
                <w:tab w:val="left" w:pos="7371"/>
              </w:tabs>
            </w:pPr>
          </w:p>
          <w:p w14:paraId="200C0209" w14:textId="77777777" w:rsidR="00887D33" w:rsidRPr="00715087" w:rsidRDefault="00887D33" w:rsidP="00A2291D">
            <w:pPr>
              <w:tabs>
                <w:tab w:val="left" w:pos="1843"/>
                <w:tab w:val="left" w:pos="5245"/>
                <w:tab w:val="left" w:pos="7371"/>
              </w:tabs>
            </w:pPr>
          </w:p>
        </w:tc>
        <w:tc>
          <w:tcPr>
            <w:tcW w:w="7371" w:type="dxa"/>
            <w:tcBorders>
              <w:top w:val="nil"/>
              <w:bottom w:val="nil"/>
              <w:right w:val="nil"/>
            </w:tcBorders>
          </w:tcPr>
          <w:p w14:paraId="07B6E53F" w14:textId="77777777" w:rsidR="00887D33" w:rsidRPr="00715087" w:rsidRDefault="00887D33" w:rsidP="00A2291D">
            <w:pPr>
              <w:pStyle w:val="Yltunniste"/>
              <w:tabs>
                <w:tab w:val="clear" w:pos="4819"/>
                <w:tab w:val="clear" w:pos="9638"/>
                <w:tab w:val="left" w:pos="499"/>
                <w:tab w:val="center" w:pos="3615"/>
              </w:tabs>
            </w:pPr>
            <w:r w:rsidRPr="00715087">
              <w:t>Kiviaho Marju</w:t>
            </w:r>
          </w:p>
          <w:p w14:paraId="2A84F557" w14:textId="77777777" w:rsidR="00887D33" w:rsidRPr="00715087" w:rsidRDefault="00887D33" w:rsidP="00A2291D">
            <w:pPr>
              <w:pStyle w:val="Yltunniste"/>
              <w:tabs>
                <w:tab w:val="clear" w:pos="4819"/>
                <w:tab w:val="clear" w:pos="9638"/>
                <w:tab w:val="left" w:pos="499"/>
                <w:tab w:val="center" w:pos="3615"/>
              </w:tabs>
            </w:pPr>
            <w:r w:rsidRPr="00715087">
              <w:t>Alatalo Sirpa</w:t>
            </w:r>
          </w:p>
          <w:p w14:paraId="49C4D7DB" w14:textId="77777777" w:rsidR="00887D33" w:rsidRPr="00715087" w:rsidRDefault="00887D33" w:rsidP="00A2291D">
            <w:pPr>
              <w:pStyle w:val="Yltunniste"/>
              <w:tabs>
                <w:tab w:val="clear" w:pos="4819"/>
                <w:tab w:val="clear" w:pos="9638"/>
                <w:tab w:val="left" w:pos="499"/>
                <w:tab w:val="center" w:pos="3615"/>
              </w:tabs>
            </w:pPr>
            <w:r w:rsidRPr="00715087">
              <w:t>Halla-aho Ano</w:t>
            </w:r>
          </w:p>
          <w:p w14:paraId="1F99D0D1" w14:textId="77777777" w:rsidR="00887D33" w:rsidRPr="00715087" w:rsidRDefault="00887D33" w:rsidP="00A2291D">
            <w:pPr>
              <w:pStyle w:val="Yltunniste"/>
              <w:tabs>
                <w:tab w:val="clear" w:pos="4819"/>
                <w:tab w:val="clear" w:pos="9638"/>
                <w:tab w:val="left" w:pos="499"/>
                <w:tab w:val="center" w:pos="3615"/>
              </w:tabs>
            </w:pPr>
            <w:r w:rsidRPr="00715087">
              <w:t>Manninen Veli-Matti</w:t>
            </w:r>
          </w:p>
          <w:p w14:paraId="6AEC96BF" w14:textId="77777777" w:rsidR="00887D33" w:rsidRPr="00715087" w:rsidRDefault="00887D33" w:rsidP="00A2291D">
            <w:pPr>
              <w:pStyle w:val="Yltunniste"/>
              <w:tabs>
                <w:tab w:val="clear" w:pos="4819"/>
                <w:tab w:val="clear" w:pos="9638"/>
                <w:tab w:val="left" w:pos="499"/>
                <w:tab w:val="center" w:pos="3615"/>
              </w:tabs>
            </w:pPr>
            <w:r w:rsidRPr="00715087">
              <w:t>Patama Pentti</w:t>
            </w:r>
          </w:p>
          <w:p w14:paraId="11601FC4" w14:textId="77777777" w:rsidR="00887D33" w:rsidRPr="00715087" w:rsidRDefault="00887D33" w:rsidP="00A2291D">
            <w:pPr>
              <w:pStyle w:val="Yltunniste"/>
              <w:tabs>
                <w:tab w:val="clear" w:pos="4819"/>
                <w:tab w:val="clear" w:pos="9638"/>
                <w:tab w:val="left" w:pos="499"/>
                <w:tab w:val="center" w:pos="3615"/>
              </w:tabs>
            </w:pPr>
            <w:r w:rsidRPr="00715087">
              <w:t xml:space="preserve">                                    </w:t>
            </w:r>
          </w:p>
        </w:tc>
      </w:tr>
      <w:tr w:rsidR="00887D33" w:rsidRPr="00715087" w14:paraId="624C9DC0" w14:textId="77777777" w:rsidTr="00A2291D">
        <w:tc>
          <w:tcPr>
            <w:tcW w:w="2903" w:type="dxa"/>
            <w:tcBorders>
              <w:top w:val="nil"/>
              <w:bottom w:val="nil"/>
            </w:tcBorders>
          </w:tcPr>
          <w:p w14:paraId="74C74242" w14:textId="77777777" w:rsidR="00887D33" w:rsidRPr="00715087" w:rsidRDefault="00887D33" w:rsidP="00A2291D">
            <w:pPr>
              <w:tabs>
                <w:tab w:val="left" w:pos="1843"/>
                <w:tab w:val="left" w:pos="5245"/>
                <w:tab w:val="left" w:pos="7371"/>
              </w:tabs>
            </w:pPr>
          </w:p>
        </w:tc>
        <w:tc>
          <w:tcPr>
            <w:tcW w:w="7371" w:type="dxa"/>
            <w:tcBorders>
              <w:top w:val="nil"/>
              <w:bottom w:val="nil"/>
              <w:right w:val="nil"/>
            </w:tcBorders>
          </w:tcPr>
          <w:p w14:paraId="1B45DD6F" w14:textId="77777777" w:rsidR="00887D33" w:rsidRPr="00715087" w:rsidRDefault="00887D33" w:rsidP="00A2291D">
            <w:pPr>
              <w:tabs>
                <w:tab w:val="left" w:pos="499"/>
                <w:tab w:val="left" w:pos="2266"/>
              </w:tabs>
            </w:pPr>
          </w:p>
        </w:tc>
      </w:tr>
      <w:tr w:rsidR="00887D33" w:rsidRPr="00715087" w14:paraId="611C68BD" w14:textId="77777777" w:rsidTr="00A2291D">
        <w:tc>
          <w:tcPr>
            <w:tcW w:w="2903" w:type="dxa"/>
            <w:tcBorders>
              <w:top w:val="nil"/>
              <w:bottom w:val="nil"/>
            </w:tcBorders>
          </w:tcPr>
          <w:p w14:paraId="304CB1F5" w14:textId="77777777" w:rsidR="00887D33" w:rsidRPr="00715087" w:rsidRDefault="00887D33" w:rsidP="00A2291D">
            <w:pPr>
              <w:tabs>
                <w:tab w:val="left" w:pos="1843"/>
                <w:tab w:val="left" w:pos="5245"/>
                <w:tab w:val="left" w:pos="7371"/>
              </w:tabs>
            </w:pPr>
          </w:p>
          <w:p w14:paraId="0953CA5E" w14:textId="77777777" w:rsidR="00887D33" w:rsidRPr="00715087" w:rsidRDefault="00887D33" w:rsidP="00A2291D">
            <w:pPr>
              <w:tabs>
                <w:tab w:val="left" w:pos="1843"/>
                <w:tab w:val="left" w:pos="5245"/>
                <w:tab w:val="left" w:pos="7371"/>
              </w:tabs>
            </w:pPr>
            <w:r w:rsidRPr="00715087">
              <w:tab/>
            </w:r>
          </w:p>
          <w:p w14:paraId="6E871AC3" w14:textId="77777777" w:rsidR="00887D33" w:rsidRPr="00715087" w:rsidRDefault="00887D33" w:rsidP="00A2291D">
            <w:pPr>
              <w:tabs>
                <w:tab w:val="left" w:pos="1843"/>
                <w:tab w:val="left" w:pos="5245"/>
                <w:tab w:val="left" w:pos="7371"/>
              </w:tabs>
            </w:pPr>
            <w:r w:rsidRPr="00715087">
              <w:t>Poissa:</w:t>
            </w:r>
          </w:p>
          <w:p w14:paraId="501AA7E5" w14:textId="77777777" w:rsidR="00887D33" w:rsidRPr="00715087" w:rsidRDefault="00887D33" w:rsidP="00A2291D">
            <w:pPr>
              <w:tabs>
                <w:tab w:val="left" w:pos="1843"/>
                <w:tab w:val="left" w:pos="5245"/>
                <w:tab w:val="left" w:pos="7371"/>
              </w:tabs>
            </w:pPr>
          </w:p>
          <w:p w14:paraId="29A7DC2D" w14:textId="77777777" w:rsidR="00887D33" w:rsidRPr="00715087" w:rsidRDefault="00887D33" w:rsidP="00A2291D">
            <w:pPr>
              <w:tabs>
                <w:tab w:val="left" w:pos="1843"/>
                <w:tab w:val="left" w:pos="5245"/>
                <w:tab w:val="left" w:pos="7371"/>
              </w:tabs>
            </w:pPr>
            <w:r w:rsidRPr="00715087">
              <w:t>Läsnä varajäsenet:</w:t>
            </w:r>
          </w:p>
        </w:tc>
        <w:tc>
          <w:tcPr>
            <w:tcW w:w="7371" w:type="dxa"/>
            <w:tcBorders>
              <w:top w:val="nil"/>
              <w:bottom w:val="nil"/>
              <w:right w:val="nil"/>
            </w:tcBorders>
          </w:tcPr>
          <w:p w14:paraId="27B677FA" w14:textId="77777777" w:rsidR="00887D33" w:rsidRPr="00715087" w:rsidRDefault="00887D33" w:rsidP="00A2291D">
            <w:pPr>
              <w:tabs>
                <w:tab w:val="left" w:pos="499"/>
                <w:tab w:val="left" w:pos="4468"/>
                <w:tab w:val="left" w:pos="5245"/>
                <w:tab w:val="left" w:pos="7371"/>
              </w:tabs>
            </w:pPr>
          </w:p>
          <w:p w14:paraId="1E256C31" w14:textId="77777777" w:rsidR="00887D33" w:rsidRPr="00715087" w:rsidRDefault="00887D33" w:rsidP="00A2291D">
            <w:pPr>
              <w:tabs>
                <w:tab w:val="left" w:pos="499"/>
                <w:tab w:val="left" w:pos="4468"/>
                <w:tab w:val="left" w:pos="5245"/>
                <w:tab w:val="left" w:pos="7371"/>
              </w:tabs>
            </w:pPr>
          </w:p>
          <w:p w14:paraId="1CB45A63" w14:textId="35E47A3F" w:rsidR="00887D33" w:rsidRPr="00715087" w:rsidRDefault="00E16974" w:rsidP="00A2291D">
            <w:pPr>
              <w:tabs>
                <w:tab w:val="left" w:pos="499"/>
                <w:tab w:val="left" w:pos="4468"/>
                <w:tab w:val="left" w:pos="5245"/>
                <w:tab w:val="left" w:pos="7371"/>
              </w:tabs>
            </w:pPr>
            <w:r>
              <w:t>Susan Aho</w:t>
            </w:r>
          </w:p>
          <w:p w14:paraId="1688A8F8" w14:textId="77777777" w:rsidR="00887D33" w:rsidRDefault="00887D33" w:rsidP="00A2291D">
            <w:pPr>
              <w:tabs>
                <w:tab w:val="left" w:pos="499"/>
                <w:tab w:val="left" w:pos="4468"/>
                <w:tab w:val="left" w:pos="5245"/>
                <w:tab w:val="left" w:pos="7371"/>
              </w:tabs>
            </w:pPr>
            <w:r w:rsidRPr="00715087">
              <w:t xml:space="preserve"> </w:t>
            </w:r>
          </w:p>
          <w:p w14:paraId="4DFC3F7C" w14:textId="77777777" w:rsidR="00E16974" w:rsidRPr="00715087" w:rsidRDefault="00E16974" w:rsidP="00A2291D">
            <w:pPr>
              <w:tabs>
                <w:tab w:val="left" w:pos="499"/>
                <w:tab w:val="left" w:pos="4468"/>
                <w:tab w:val="left" w:pos="5245"/>
                <w:tab w:val="left" w:pos="7371"/>
              </w:tabs>
            </w:pPr>
          </w:p>
        </w:tc>
      </w:tr>
      <w:tr w:rsidR="00887D33" w:rsidRPr="00715087" w14:paraId="6BB8BAE0" w14:textId="77777777" w:rsidTr="00A2291D">
        <w:trPr>
          <w:trHeight w:val="81"/>
        </w:trPr>
        <w:tc>
          <w:tcPr>
            <w:tcW w:w="2903" w:type="dxa"/>
            <w:tcBorders>
              <w:top w:val="nil"/>
              <w:bottom w:val="nil"/>
            </w:tcBorders>
            <w:shd w:val="clear" w:color="auto" w:fill="auto"/>
          </w:tcPr>
          <w:p w14:paraId="19EAFBB2" w14:textId="77777777" w:rsidR="00887D33" w:rsidRPr="00715087" w:rsidRDefault="00887D33" w:rsidP="00A2291D">
            <w:pPr>
              <w:tabs>
                <w:tab w:val="left" w:pos="1843"/>
                <w:tab w:val="left" w:pos="5245"/>
                <w:tab w:val="left" w:pos="7371"/>
              </w:tabs>
            </w:pPr>
          </w:p>
        </w:tc>
        <w:tc>
          <w:tcPr>
            <w:tcW w:w="7371" w:type="dxa"/>
            <w:tcBorders>
              <w:top w:val="nil"/>
              <w:bottom w:val="nil"/>
              <w:right w:val="nil"/>
            </w:tcBorders>
          </w:tcPr>
          <w:p w14:paraId="66C697C1" w14:textId="77777777" w:rsidR="00887D33" w:rsidRPr="00715087" w:rsidRDefault="00887D33" w:rsidP="00A2291D">
            <w:pPr>
              <w:tabs>
                <w:tab w:val="left" w:pos="499"/>
                <w:tab w:val="left" w:pos="3176"/>
                <w:tab w:val="left" w:pos="4468"/>
                <w:tab w:val="left" w:pos="5245"/>
                <w:tab w:val="left" w:pos="7371"/>
              </w:tabs>
            </w:pPr>
          </w:p>
        </w:tc>
      </w:tr>
      <w:tr w:rsidR="00887D33" w:rsidRPr="00715087" w14:paraId="3CC76686" w14:textId="77777777" w:rsidTr="00A2291D">
        <w:tc>
          <w:tcPr>
            <w:tcW w:w="2903" w:type="dxa"/>
            <w:tcBorders>
              <w:bottom w:val="nil"/>
            </w:tcBorders>
          </w:tcPr>
          <w:p w14:paraId="28E61591" w14:textId="77777777" w:rsidR="00887D33" w:rsidRPr="00715087" w:rsidRDefault="00887D33" w:rsidP="00A2291D">
            <w:pPr>
              <w:tabs>
                <w:tab w:val="left" w:pos="1843"/>
                <w:tab w:val="left" w:pos="5245"/>
                <w:tab w:val="left" w:pos="7371"/>
              </w:tabs>
              <w:rPr>
                <w:sz w:val="20"/>
                <w:szCs w:val="20"/>
              </w:rPr>
            </w:pPr>
            <w:r w:rsidRPr="00715087">
              <w:rPr>
                <w:sz w:val="20"/>
                <w:szCs w:val="20"/>
              </w:rPr>
              <w:t>MUUT SAAPUVILLA OLLEET</w:t>
            </w:r>
          </w:p>
        </w:tc>
        <w:tc>
          <w:tcPr>
            <w:tcW w:w="7371" w:type="dxa"/>
            <w:tcBorders>
              <w:bottom w:val="nil"/>
              <w:right w:val="nil"/>
            </w:tcBorders>
          </w:tcPr>
          <w:p w14:paraId="1DD62EA0" w14:textId="77777777" w:rsidR="00887D33" w:rsidRPr="00715087" w:rsidRDefault="00887D33" w:rsidP="00A2291D">
            <w:pPr>
              <w:pStyle w:val="Yltunniste"/>
              <w:tabs>
                <w:tab w:val="clear" w:pos="4819"/>
                <w:tab w:val="clear" w:pos="9638"/>
                <w:tab w:val="left" w:pos="499"/>
                <w:tab w:val="left" w:pos="4468"/>
                <w:tab w:val="left" w:pos="5245"/>
                <w:tab w:val="left" w:pos="7371"/>
              </w:tabs>
              <w:rPr>
                <w:szCs w:val="24"/>
              </w:rPr>
            </w:pPr>
          </w:p>
        </w:tc>
      </w:tr>
      <w:tr w:rsidR="00887D33" w:rsidRPr="00715087" w14:paraId="1C70B585" w14:textId="77777777" w:rsidTr="00A2291D">
        <w:tc>
          <w:tcPr>
            <w:tcW w:w="2903" w:type="dxa"/>
            <w:tcBorders>
              <w:top w:val="nil"/>
              <w:bottom w:val="nil"/>
            </w:tcBorders>
          </w:tcPr>
          <w:p w14:paraId="48B4F793" w14:textId="77777777" w:rsidR="00887D33" w:rsidRPr="00715087" w:rsidRDefault="00887D33" w:rsidP="00A2291D">
            <w:pPr>
              <w:tabs>
                <w:tab w:val="left" w:pos="1843"/>
                <w:tab w:val="left" w:pos="5245"/>
                <w:tab w:val="left" w:pos="7371"/>
              </w:tabs>
            </w:pPr>
            <w:r w:rsidRPr="00715087">
              <w:t>Kirkkovaltuuston puh.joht.</w:t>
            </w:r>
          </w:p>
        </w:tc>
        <w:tc>
          <w:tcPr>
            <w:tcW w:w="7371" w:type="dxa"/>
            <w:tcBorders>
              <w:top w:val="nil"/>
              <w:bottom w:val="nil"/>
              <w:right w:val="nil"/>
            </w:tcBorders>
          </w:tcPr>
          <w:p w14:paraId="618A9486" w14:textId="77777777" w:rsidR="00887D33" w:rsidRPr="00715087" w:rsidRDefault="00887D33" w:rsidP="00A2291D">
            <w:pPr>
              <w:pStyle w:val="Yltunniste"/>
              <w:tabs>
                <w:tab w:val="clear" w:pos="4819"/>
                <w:tab w:val="clear" w:pos="9638"/>
                <w:tab w:val="left" w:pos="499"/>
                <w:tab w:val="left" w:pos="4468"/>
                <w:tab w:val="left" w:pos="5245"/>
                <w:tab w:val="left" w:pos="7371"/>
              </w:tabs>
              <w:rPr>
                <w:szCs w:val="24"/>
              </w:rPr>
            </w:pPr>
            <w:r w:rsidRPr="00715087">
              <w:rPr>
                <w:szCs w:val="24"/>
              </w:rPr>
              <w:t>Keski-Mäenpää, Kati</w:t>
            </w:r>
          </w:p>
        </w:tc>
      </w:tr>
      <w:tr w:rsidR="00887D33" w:rsidRPr="00715087" w14:paraId="5364284F" w14:textId="77777777" w:rsidTr="00A2291D">
        <w:tc>
          <w:tcPr>
            <w:tcW w:w="2903" w:type="dxa"/>
            <w:tcBorders>
              <w:top w:val="nil"/>
              <w:bottom w:val="nil"/>
            </w:tcBorders>
          </w:tcPr>
          <w:p w14:paraId="2AF064D1" w14:textId="251C6B7E" w:rsidR="00887D33" w:rsidRPr="00350A83" w:rsidRDefault="00887D33" w:rsidP="00A2291D">
            <w:pPr>
              <w:tabs>
                <w:tab w:val="left" w:pos="1843"/>
                <w:tab w:val="left" w:pos="5245"/>
                <w:tab w:val="left" w:pos="7371"/>
              </w:tabs>
              <w:rPr>
                <w:strike/>
              </w:rPr>
            </w:pPr>
          </w:p>
        </w:tc>
        <w:tc>
          <w:tcPr>
            <w:tcW w:w="7371" w:type="dxa"/>
            <w:tcBorders>
              <w:top w:val="nil"/>
              <w:bottom w:val="nil"/>
              <w:right w:val="nil"/>
            </w:tcBorders>
          </w:tcPr>
          <w:p w14:paraId="635873ED" w14:textId="75E674D1" w:rsidR="00887D33" w:rsidRPr="00350A83" w:rsidRDefault="00887D33" w:rsidP="00A2291D">
            <w:pPr>
              <w:pStyle w:val="Yltunniste"/>
              <w:tabs>
                <w:tab w:val="clear" w:pos="4819"/>
                <w:tab w:val="clear" w:pos="9638"/>
                <w:tab w:val="left" w:pos="499"/>
                <w:tab w:val="left" w:pos="4468"/>
                <w:tab w:val="left" w:pos="5245"/>
                <w:tab w:val="left" w:pos="7371"/>
              </w:tabs>
              <w:rPr>
                <w:strike/>
                <w:szCs w:val="24"/>
              </w:rPr>
            </w:pPr>
          </w:p>
        </w:tc>
      </w:tr>
      <w:tr w:rsidR="00887D33" w:rsidRPr="00715087" w14:paraId="614C29FB" w14:textId="77777777" w:rsidTr="00A2291D">
        <w:tc>
          <w:tcPr>
            <w:tcW w:w="2903" w:type="dxa"/>
            <w:tcBorders>
              <w:top w:val="nil"/>
              <w:bottom w:val="nil"/>
            </w:tcBorders>
          </w:tcPr>
          <w:p w14:paraId="446B370A" w14:textId="77777777" w:rsidR="00887D33" w:rsidRPr="00715087" w:rsidRDefault="00887D33" w:rsidP="00A2291D">
            <w:pPr>
              <w:tabs>
                <w:tab w:val="left" w:pos="1843"/>
                <w:tab w:val="left" w:pos="5245"/>
                <w:tab w:val="left" w:pos="7371"/>
              </w:tabs>
            </w:pPr>
            <w:r w:rsidRPr="00715087">
              <w:t>Pöytäkirjanpitäjä</w:t>
            </w:r>
          </w:p>
          <w:p w14:paraId="602B5A64" w14:textId="77777777" w:rsidR="00887D33" w:rsidRPr="00715087" w:rsidRDefault="00887D33" w:rsidP="00A2291D">
            <w:pPr>
              <w:tabs>
                <w:tab w:val="left" w:pos="1843"/>
                <w:tab w:val="left" w:pos="5245"/>
                <w:tab w:val="left" w:pos="7371"/>
              </w:tabs>
            </w:pPr>
          </w:p>
        </w:tc>
        <w:tc>
          <w:tcPr>
            <w:tcW w:w="7371" w:type="dxa"/>
            <w:tcBorders>
              <w:top w:val="nil"/>
              <w:bottom w:val="nil"/>
              <w:right w:val="nil"/>
            </w:tcBorders>
          </w:tcPr>
          <w:p w14:paraId="7A378D69" w14:textId="77777777" w:rsidR="00887D33" w:rsidRPr="00715087" w:rsidRDefault="00887D33" w:rsidP="00A2291D">
            <w:pPr>
              <w:tabs>
                <w:tab w:val="left" w:pos="499"/>
                <w:tab w:val="left" w:pos="4468"/>
                <w:tab w:val="left" w:pos="5245"/>
                <w:tab w:val="left" w:pos="7371"/>
              </w:tabs>
            </w:pPr>
            <w:r w:rsidRPr="00715087">
              <w:t xml:space="preserve">Männikkö Virve, vs. talouspäällikkö     </w:t>
            </w:r>
          </w:p>
          <w:p w14:paraId="4038E23E" w14:textId="77777777" w:rsidR="00887D33" w:rsidRPr="00715087" w:rsidRDefault="00887D33" w:rsidP="00A2291D">
            <w:pPr>
              <w:tabs>
                <w:tab w:val="left" w:pos="499"/>
                <w:tab w:val="left" w:pos="4468"/>
                <w:tab w:val="left" w:pos="5245"/>
                <w:tab w:val="left" w:pos="7371"/>
              </w:tabs>
            </w:pPr>
          </w:p>
        </w:tc>
      </w:tr>
      <w:tr w:rsidR="00887D33" w:rsidRPr="00715087" w14:paraId="63E5CF41" w14:textId="77777777" w:rsidTr="00A2291D">
        <w:tc>
          <w:tcPr>
            <w:tcW w:w="2903" w:type="dxa"/>
          </w:tcPr>
          <w:p w14:paraId="41F36AA2" w14:textId="77777777" w:rsidR="00887D33" w:rsidRPr="00715087" w:rsidRDefault="00887D33" w:rsidP="00A2291D">
            <w:pPr>
              <w:tabs>
                <w:tab w:val="left" w:pos="1843"/>
                <w:tab w:val="left" w:pos="5245"/>
                <w:tab w:val="left" w:pos="7371"/>
              </w:tabs>
              <w:rPr>
                <w:sz w:val="20"/>
                <w:szCs w:val="20"/>
              </w:rPr>
            </w:pPr>
            <w:r w:rsidRPr="00715087">
              <w:rPr>
                <w:sz w:val="20"/>
                <w:szCs w:val="20"/>
              </w:rPr>
              <w:t>LAILLISUUS JA PÄÄTÖSVALTAISUUS</w:t>
            </w:r>
          </w:p>
        </w:tc>
        <w:tc>
          <w:tcPr>
            <w:tcW w:w="7371" w:type="dxa"/>
            <w:tcBorders>
              <w:right w:val="nil"/>
            </w:tcBorders>
          </w:tcPr>
          <w:p w14:paraId="324EAAA2" w14:textId="77777777" w:rsidR="00887D33" w:rsidRPr="00715087" w:rsidRDefault="00887D33" w:rsidP="00A2291D">
            <w:pPr>
              <w:tabs>
                <w:tab w:val="left" w:pos="499"/>
                <w:tab w:val="left" w:pos="3901"/>
                <w:tab w:val="left" w:pos="4468"/>
                <w:tab w:val="left" w:pos="5245"/>
                <w:tab w:val="left" w:pos="7371"/>
              </w:tabs>
            </w:pPr>
            <w:r w:rsidRPr="00715087">
              <w:t>Kokous todettiin lailliseksi ja päätösvaltaiseksi</w:t>
            </w:r>
          </w:p>
          <w:p w14:paraId="0EF4E444" w14:textId="77777777" w:rsidR="00887D33" w:rsidRPr="00715087" w:rsidRDefault="00887D33" w:rsidP="00A2291D">
            <w:pPr>
              <w:tabs>
                <w:tab w:val="left" w:pos="499"/>
                <w:tab w:val="left" w:pos="3901"/>
                <w:tab w:val="left" w:pos="4468"/>
                <w:tab w:val="left" w:pos="5245"/>
                <w:tab w:val="left" w:pos="7371"/>
              </w:tabs>
            </w:pPr>
          </w:p>
        </w:tc>
      </w:tr>
      <w:tr w:rsidR="00887D33" w:rsidRPr="00715087" w14:paraId="023D62E9" w14:textId="77777777" w:rsidTr="00A2291D">
        <w:tc>
          <w:tcPr>
            <w:tcW w:w="2903" w:type="dxa"/>
          </w:tcPr>
          <w:p w14:paraId="024CE68E" w14:textId="77777777" w:rsidR="00887D33" w:rsidRPr="00715087" w:rsidRDefault="00887D33" w:rsidP="00A2291D">
            <w:pPr>
              <w:tabs>
                <w:tab w:val="left" w:pos="1843"/>
                <w:tab w:val="left" w:pos="5245"/>
                <w:tab w:val="left" w:pos="7371"/>
              </w:tabs>
              <w:rPr>
                <w:sz w:val="20"/>
                <w:szCs w:val="20"/>
              </w:rPr>
            </w:pPr>
            <w:r w:rsidRPr="00715087">
              <w:rPr>
                <w:sz w:val="20"/>
                <w:szCs w:val="20"/>
              </w:rPr>
              <w:t>ASIAT</w:t>
            </w:r>
          </w:p>
        </w:tc>
        <w:tc>
          <w:tcPr>
            <w:tcW w:w="7371" w:type="dxa"/>
            <w:tcBorders>
              <w:right w:val="nil"/>
            </w:tcBorders>
          </w:tcPr>
          <w:p w14:paraId="5B358550" w14:textId="77777777" w:rsidR="00887D33" w:rsidRPr="00715087" w:rsidRDefault="00887D33" w:rsidP="00A2291D">
            <w:pPr>
              <w:tabs>
                <w:tab w:val="left" w:pos="499"/>
                <w:tab w:val="left" w:pos="3901"/>
                <w:tab w:val="left" w:pos="4468"/>
                <w:tab w:val="left" w:pos="5245"/>
                <w:tab w:val="left" w:pos="7371"/>
              </w:tabs>
            </w:pPr>
          </w:p>
          <w:p w14:paraId="2F4842F4" w14:textId="69F1C0E7" w:rsidR="00887D33" w:rsidRPr="00715087" w:rsidRDefault="00887D33" w:rsidP="00A2291D">
            <w:pPr>
              <w:tabs>
                <w:tab w:val="left" w:pos="499"/>
                <w:tab w:val="left" w:pos="3901"/>
                <w:tab w:val="left" w:pos="4468"/>
                <w:tab w:val="left" w:pos="5245"/>
                <w:tab w:val="left" w:pos="7371"/>
              </w:tabs>
              <w:rPr>
                <w:sz w:val="16"/>
                <w:szCs w:val="16"/>
              </w:rPr>
            </w:pPr>
            <w:r w:rsidRPr="00715087">
              <w:t xml:space="preserve">§ </w:t>
            </w:r>
            <w:proofErr w:type="gramStart"/>
            <w:r w:rsidR="00FB5FA7">
              <w:t>85-</w:t>
            </w:r>
            <w:r w:rsidR="005023F2">
              <w:t>101</w:t>
            </w:r>
            <w:proofErr w:type="gramEnd"/>
          </w:p>
        </w:tc>
      </w:tr>
      <w:tr w:rsidR="00887D33" w:rsidRPr="00715087" w14:paraId="750145A6" w14:textId="77777777" w:rsidTr="00A2291D">
        <w:tc>
          <w:tcPr>
            <w:tcW w:w="2903" w:type="dxa"/>
          </w:tcPr>
          <w:p w14:paraId="08083713" w14:textId="77777777" w:rsidR="00887D33" w:rsidRPr="00715087" w:rsidRDefault="00887D33" w:rsidP="00A2291D">
            <w:pPr>
              <w:tabs>
                <w:tab w:val="left" w:pos="1843"/>
                <w:tab w:val="left" w:pos="5245"/>
                <w:tab w:val="left" w:pos="7371"/>
              </w:tabs>
              <w:rPr>
                <w:sz w:val="20"/>
                <w:szCs w:val="20"/>
              </w:rPr>
            </w:pPr>
            <w:r w:rsidRPr="00715087">
              <w:rPr>
                <w:sz w:val="20"/>
                <w:szCs w:val="20"/>
              </w:rPr>
              <w:t>PÖYTÄKIRJAN TARKASTUSTAPA</w:t>
            </w:r>
          </w:p>
        </w:tc>
        <w:tc>
          <w:tcPr>
            <w:tcW w:w="7371" w:type="dxa"/>
            <w:tcBorders>
              <w:right w:val="nil"/>
            </w:tcBorders>
          </w:tcPr>
          <w:p w14:paraId="3E3590BF" w14:textId="77777777" w:rsidR="00887D33" w:rsidRPr="00715087" w:rsidRDefault="00887D33" w:rsidP="00A2291D">
            <w:pPr>
              <w:tabs>
                <w:tab w:val="left" w:pos="499"/>
                <w:tab w:val="left" w:pos="3901"/>
                <w:tab w:val="left" w:pos="4468"/>
                <w:tab w:val="left" w:pos="5245"/>
                <w:tab w:val="left" w:pos="7371"/>
              </w:tabs>
            </w:pPr>
          </w:p>
          <w:p w14:paraId="27FECCBD" w14:textId="0FD3133C" w:rsidR="00887D33" w:rsidRPr="00715087" w:rsidRDefault="00887D33" w:rsidP="00A2291D">
            <w:pPr>
              <w:tabs>
                <w:tab w:val="left" w:pos="499"/>
                <w:tab w:val="left" w:pos="3901"/>
                <w:tab w:val="left" w:pos="4468"/>
                <w:tab w:val="left" w:pos="5245"/>
                <w:tab w:val="left" w:pos="7371"/>
              </w:tabs>
            </w:pPr>
            <w:r w:rsidRPr="00715087">
              <w:t xml:space="preserve">Pöytäkirjan tarkastajiksi </w:t>
            </w:r>
            <w:proofErr w:type="gramStart"/>
            <w:r w:rsidRPr="00715087">
              <w:t xml:space="preserve">valittiin </w:t>
            </w:r>
            <w:r w:rsidR="005C5DF7">
              <w:t xml:space="preserve"> Sirpa</w:t>
            </w:r>
            <w:proofErr w:type="gramEnd"/>
            <w:r w:rsidR="00896392">
              <w:t xml:space="preserve"> Alatalo</w:t>
            </w:r>
            <w:r w:rsidR="00DF577B">
              <w:t xml:space="preserve"> ja Ano Halla-aho</w:t>
            </w:r>
          </w:p>
        </w:tc>
      </w:tr>
      <w:tr w:rsidR="00887D33" w:rsidRPr="00715087" w14:paraId="7416F4D3" w14:textId="77777777" w:rsidTr="00A2291D">
        <w:tc>
          <w:tcPr>
            <w:tcW w:w="2903" w:type="dxa"/>
          </w:tcPr>
          <w:p w14:paraId="4CD9ED16" w14:textId="77777777" w:rsidR="00887D33" w:rsidRPr="00715087" w:rsidRDefault="00887D33" w:rsidP="00A2291D">
            <w:pPr>
              <w:tabs>
                <w:tab w:val="left" w:pos="1843"/>
                <w:tab w:val="left" w:pos="5245"/>
                <w:tab w:val="left" w:pos="7371"/>
              </w:tabs>
              <w:rPr>
                <w:sz w:val="20"/>
                <w:szCs w:val="20"/>
              </w:rPr>
            </w:pPr>
            <w:r w:rsidRPr="00715087">
              <w:rPr>
                <w:sz w:val="20"/>
                <w:szCs w:val="20"/>
              </w:rPr>
              <w:t>ALLEKIRJOITUS</w:t>
            </w:r>
          </w:p>
          <w:p w14:paraId="5F694187" w14:textId="77777777" w:rsidR="00887D33" w:rsidRPr="00715087" w:rsidRDefault="00887D33" w:rsidP="00A2291D">
            <w:pPr>
              <w:tabs>
                <w:tab w:val="left" w:pos="709"/>
              </w:tabs>
              <w:rPr>
                <w:sz w:val="20"/>
                <w:szCs w:val="20"/>
              </w:rPr>
            </w:pPr>
          </w:p>
        </w:tc>
        <w:tc>
          <w:tcPr>
            <w:tcW w:w="7371" w:type="dxa"/>
            <w:tcBorders>
              <w:right w:val="nil"/>
            </w:tcBorders>
          </w:tcPr>
          <w:p w14:paraId="6403BE65" w14:textId="77777777" w:rsidR="00887D33" w:rsidRPr="00715087" w:rsidRDefault="00887D33" w:rsidP="00A2291D">
            <w:pPr>
              <w:tabs>
                <w:tab w:val="left" w:pos="499"/>
                <w:tab w:val="left" w:pos="3901"/>
                <w:tab w:val="left" w:pos="4468"/>
                <w:tab w:val="left" w:pos="5245"/>
                <w:tab w:val="left" w:pos="7371"/>
              </w:tabs>
              <w:rPr>
                <w:sz w:val="20"/>
                <w:szCs w:val="20"/>
              </w:rPr>
            </w:pPr>
            <w:r w:rsidRPr="00715087">
              <w:rPr>
                <w:sz w:val="20"/>
                <w:szCs w:val="20"/>
              </w:rPr>
              <w:t xml:space="preserve">  Puheenjohtaja</w:t>
            </w:r>
            <w:r w:rsidRPr="00715087">
              <w:rPr>
                <w:sz w:val="20"/>
                <w:szCs w:val="20"/>
              </w:rPr>
              <w:tab/>
              <w:t>Pöytäkirjanpitäjä</w:t>
            </w:r>
          </w:p>
          <w:p w14:paraId="7EAC072C" w14:textId="77777777" w:rsidR="00887D33" w:rsidRPr="00715087" w:rsidRDefault="00887D33" w:rsidP="00A2291D">
            <w:pPr>
              <w:tabs>
                <w:tab w:val="left" w:pos="499"/>
                <w:tab w:val="left" w:pos="3901"/>
                <w:tab w:val="left" w:pos="4468"/>
                <w:tab w:val="left" w:pos="5245"/>
                <w:tab w:val="left" w:pos="7371"/>
              </w:tabs>
              <w:rPr>
                <w:sz w:val="20"/>
                <w:szCs w:val="20"/>
              </w:rPr>
            </w:pPr>
          </w:p>
          <w:p w14:paraId="289C2510" w14:textId="77777777" w:rsidR="00887D33" w:rsidRPr="00715087" w:rsidRDefault="00887D33" w:rsidP="00A2291D">
            <w:pPr>
              <w:tabs>
                <w:tab w:val="left" w:pos="499"/>
                <w:tab w:val="left" w:pos="3901"/>
                <w:tab w:val="left" w:pos="4468"/>
                <w:tab w:val="left" w:pos="5245"/>
                <w:tab w:val="left" w:pos="7371"/>
              </w:tabs>
              <w:rPr>
                <w:sz w:val="20"/>
                <w:szCs w:val="20"/>
              </w:rPr>
            </w:pPr>
          </w:p>
          <w:p w14:paraId="094696E1" w14:textId="77777777" w:rsidR="00887D33" w:rsidRPr="00715087" w:rsidRDefault="00887D33" w:rsidP="00A2291D">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Terho Kanervikkoaho                         Virve Männikkö</w:t>
            </w:r>
          </w:p>
        </w:tc>
      </w:tr>
      <w:tr w:rsidR="00887D33" w:rsidRPr="00715087" w14:paraId="7D6F139F" w14:textId="77777777" w:rsidTr="00A2291D">
        <w:tc>
          <w:tcPr>
            <w:tcW w:w="2903" w:type="dxa"/>
            <w:tcBorders>
              <w:bottom w:val="nil"/>
            </w:tcBorders>
          </w:tcPr>
          <w:p w14:paraId="2FBB409C" w14:textId="77777777" w:rsidR="00887D33" w:rsidRPr="00715087" w:rsidRDefault="00887D33" w:rsidP="00A2291D">
            <w:pPr>
              <w:tabs>
                <w:tab w:val="left" w:pos="1843"/>
                <w:tab w:val="left" w:pos="5245"/>
                <w:tab w:val="left" w:pos="7371"/>
              </w:tabs>
              <w:rPr>
                <w:sz w:val="20"/>
                <w:szCs w:val="20"/>
              </w:rPr>
            </w:pPr>
            <w:r w:rsidRPr="00715087">
              <w:rPr>
                <w:sz w:val="20"/>
                <w:szCs w:val="20"/>
              </w:rPr>
              <w:t>PÖYTÄKIRJA ON TARKAS-TETTU JA HYVÄKSYTTY</w:t>
            </w:r>
          </w:p>
        </w:tc>
        <w:tc>
          <w:tcPr>
            <w:tcW w:w="7371" w:type="dxa"/>
            <w:tcBorders>
              <w:right w:val="nil"/>
            </w:tcBorders>
          </w:tcPr>
          <w:p w14:paraId="3DAA6130" w14:textId="77777777" w:rsidR="00887D33" w:rsidRPr="00715087" w:rsidRDefault="00887D33" w:rsidP="00A2291D">
            <w:pPr>
              <w:tabs>
                <w:tab w:val="left" w:pos="499"/>
                <w:tab w:val="left" w:pos="3901"/>
                <w:tab w:val="left" w:pos="4468"/>
                <w:tab w:val="left" w:pos="5245"/>
                <w:tab w:val="left" w:pos="7371"/>
              </w:tabs>
              <w:rPr>
                <w:sz w:val="20"/>
                <w:szCs w:val="20"/>
              </w:rPr>
            </w:pPr>
            <w:r w:rsidRPr="00715087">
              <w:rPr>
                <w:sz w:val="20"/>
                <w:szCs w:val="20"/>
              </w:rPr>
              <w:t xml:space="preserve">  Aika ja paikka</w:t>
            </w:r>
          </w:p>
          <w:p w14:paraId="4C5F30F9" w14:textId="77777777" w:rsidR="00887D33" w:rsidRPr="00715087" w:rsidRDefault="00887D33" w:rsidP="00A2291D">
            <w:pPr>
              <w:tabs>
                <w:tab w:val="left" w:pos="499"/>
                <w:tab w:val="left" w:pos="3901"/>
                <w:tab w:val="left" w:pos="4468"/>
                <w:tab w:val="left" w:pos="5245"/>
                <w:tab w:val="left" w:pos="7371"/>
              </w:tabs>
            </w:pPr>
          </w:p>
          <w:p w14:paraId="7AE6A5AF" w14:textId="579B18E2" w:rsidR="00887D33" w:rsidRPr="00715087" w:rsidRDefault="00887D33" w:rsidP="00A2291D">
            <w:pPr>
              <w:tabs>
                <w:tab w:val="left" w:pos="499"/>
                <w:tab w:val="left" w:pos="3901"/>
                <w:tab w:val="left" w:pos="4468"/>
                <w:tab w:val="left" w:pos="5245"/>
                <w:tab w:val="left" w:pos="7371"/>
              </w:tabs>
            </w:pPr>
            <w:r w:rsidRPr="00715087">
              <w:t xml:space="preserve"> Soinin kirkkoherranvirasto </w:t>
            </w:r>
            <w:r w:rsidR="00875704">
              <w:t>22</w:t>
            </w:r>
            <w:r>
              <w:t>.1</w:t>
            </w:r>
            <w:r w:rsidR="00875704">
              <w:t>1</w:t>
            </w:r>
            <w:r>
              <w:t>.2023</w:t>
            </w:r>
          </w:p>
        </w:tc>
      </w:tr>
      <w:tr w:rsidR="00887D33" w:rsidRPr="00715087" w14:paraId="6811F015" w14:textId="77777777" w:rsidTr="00A2291D">
        <w:tc>
          <w:tcPr>
            <w:tcW w:w="2903" w:type="dxa"/>
            <w:tcBorders>
              <w:top w:val="nil"/>
            </w:tcBorders>
          </w:tcPr>
          <w:p w14:paraId="2950AE14" w14:textId="77777777" w:rsidR="00887D33" w:rsidRPr="00715087" w:rsidRDefault="00887D33" w:rsidP="00A2291D">
            <w:pPr>
              <w:tabs>
                <w:tab w:val="left" w:pos="1843"/>
                <w:tab w:val="left" w:pos="5245"/>
                <w:tab w:val="left" w:pos="7371"/>
              </w:tabs>
            </w:pPr>
          </w:p>
        </w:tc>
        <w:tc>
          <w:tcPr>
            <w:tcW w:w="7371" w:type="dxa"/>
            <w:tcBorders>
              <w:right w:val="nil"/>
            </w:tcBorders>
          </w:tcPr>
          <w:p w14:paraId="1732FDB9" w14:textId="77777777" w:rsidR="00887D33" w:rsidRPr="00715087" w:rsidRDefault="00887D33" w:rsidP="00A2291D">
            <w:pPr>
              <w:tabs>
                <w:tab w:val="left" w:pos="499"/>
                <w:tab w:val="left" w:pos="3901"/>
                <w:tab w:val="left" w:pos="4468"/>
                <w:tab w:val="left" w:pos="5245"/>
                <w:tab w:val="left" w:pos="7371"/>
              </w:tabs>
              <w:rPr>
                <w:sz w:val="20"/>
                <w:szCs w:val="20"/>
              </w:rPr>
            </w:pPr>
            <w:r w:rsidRPr="00715087">
              <w:rPr>
                <w:sz w:val="20"/>
                <w:szCs w:val="20"/>
              </w:rPr>
              <w:t xml:space="preserve">  Allekirjoitukset</w:t>
            </w:r>
          </w:p>
          <w:p w14:paraId="1A3C6E7D" w14:textId="77777777" w:rsidR="00887D33" w:rsidRPr="00715087" w:rsidRDefault="00887D33" w:rsidP="00A2291D">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w:t>
            </w:r>
          </w:p>
          <w:p w14:paraId="1B676171" w14:textId="54FF4B42" w:rsidR="00887D33" w:rsidRPr="00715087" w:rsidRDefault="00DF577B" w:rsidP="00A2291D">
            <w:pPr>
              <w:pStyle w:val="Yltunniste"/>
              <w:tabs>
                <w:tab w:val="clear" w:pos="4819"/>
                <w:tab w:val="clear" w:pos="9638"/>
                <w:tab w:val="left" w:pos="499"/>
                <w:tab w:val="left" w:pos="3901"/>
                <w:tab w:val="left" w:pos="4468"/>
                <w:tab w:val="left" w:pos="5245"/>
                <w:tab w:val="left" w:pos="7371"/>
              </w:tabs>
              <w:rPr>
                <w:szCs w:val="24"/>
              </w:rPr>
            </w:pPr>
            <w:r>
              <w:rPr>
                <w:szCs w:val="24"/>
              </w:rPr>
              <w:t>Sirpa Alatalo                                           Ano Halla-aho</w:t>
            </w:r>
          </w:p>
        </w:tc>
      </w:tr>
      <w:tr w:rsidR="00887D33" w:rsidRPr="00715087" w14:paraId="166A747D" w14:textId="77777777" w:rsidTr="00A2291D">
        <w:tc>
          <w:tcPr>
            <w:tcW w:w="2903" w:type="dxa"/>
          </w:tcPr>
          <w:p w14:paraId="13345323" w14:textId="77777777" w:rsidR="00887D33" w:rsidRPr="00715087" w:rsidRDefault="00887D33" w:rsidP="00A2291D">
            <w:pPr>
              <w:tabs>
                <w:tab w:val="left" w:pos="1843"/>
                <w:tab w:val="left" w:pos="5245"/>
                <w:tab w:val="left" w:pos="7371"/>
              </w:tabs>
            </w:pPr>
            <w:r w:rsidRPr="00715087">
              <w:rPr>
                <w:sz w:val="20"/>
                <w:szCs w:val="20"/>
              </w:rPr>
              <w:t xml:space="preserve">  </w:t>
            </w:r>
          </w:p>
        </w:tc>
        <w:tc>
          <w:tcPr>
            <w:tcW w:w="7371" w:type="dxa"/>
            <w:tcBorders>
              <w:right w:val="nil"/>
            </w:tcBorders>
          </w:tcPr>
          <w:p w14:paraId="596622B5" w14:textId="77777777" w:rsidR="00887D33" w:rsidRPr="00715087" w:rsidRDefault="00887D33" w:rsidP="00A2291D">
            <w:pPr>
              <w:tabs>
                <w:tab w:val="left" w:pos="499"/>
                <w:tab w:val="left" w:pos="3901"/>
                <w:tab w:val="left" w:pos="4468"/>
                <w:tab w:val="left" w:pos="5245"/>
                <w:tab w:val="left" w:pos="7371"/>
              </w:tabs>
            </w:pPr>
            <w:r w:rsidRPr="00715087">
              <w:t xml:space="preserve">Pöytäkirja pidetään yleisesti nähtävillä kirkkoherranvirastossa  </w:t>
            </w:r>
          </w:p>
          <w:p w14:paraId="3E4E4E0C" w14:textId="29076FE2" w:rsidR="00887D33" w:rsidRPr="00281A52" w:rsidRDefault="00F942CB" w:rsidP="00A2291D">
            <w:pPr>
              <w:tabs>
                <w:tab w:val="left" w:pos="499"/>
                <w:tab w:val="left" w:pos="3901"/>
                <w:tab w:val="left" w:pos="4468"/>
                <w:tab w:val="left" w:pos="5245"/>
                <w:tab w:val="left" w:pos="7371"/>
              </w:tabs>
            </w:pPr>
            <w:r w:rsidRPr="00281A52">
              <w:t>23</w:t>
            </w:r>
            <w:r w:rsidR="00887D33" w:rsidRPr="00281A52">
              <w:t>.1</w:t>
            </w:r>
            <w:r w:rsidRPr="00281A52">
              <w:t>1</w:t>
            </w:r>
            <w:r w:rsidR="00887D33" w:rsidRPr="00281A52">
              <w:t>.2023-</w:t>
            </w:r>
            <w:r w:rsidRPr="00281A52">
              <w:t>7</w:t>
            </w:r>
            <w:r w:rsidR="00887D33" w:rsidRPr="00281A52">
              <w:t>.1</w:t>
            </w:r>
            <w:r w:rsidRPr="00281A52">
              <w:t>2</w:t>
            </w:r>
            <w:r w:rsidR="00887D33" w:rsidRPr="00281A52">
              <w:t xml:space="preserve">.2023 sekä seurakunnan nettisivuilla </w:t>
            </w:r>
            <w:r w:rsidRPr="00281A52">
              <w:t>23</w:t>
            </w:r>
            <w:r w:rsidR="00887D33" w:rsidRPr="00281A52">
              <w:t>.1</w:t>
            </w:r>
            <w:r w:rsidRPr="00281A52">
              <w:t>1</w:t>
            </w:r>
            <w:r w:rsidR="00887D33" w:rsidRPr="00281A52">
              <w:t xml:space="preserve">.2023 lähtien. Nähtävänä olosta on ilmoitettu kirkkoherranviraston ilmoitustaululla </w:t>
            </w:r>
            <w:r w:rsidR="00281A52" w:rsidRPr="00281A52">
              <w:t>17</w:t>
            </w:r>
            <w:r w:rsidR="00887D33" w:rsidRPr="00281A52">
              <w:t>.1</w:t>
            </w:r>
            <w:r w:rsidR="00281A52" w:rsidRPr="00281A52">
              <w:t>1</w:t>
            </w:r>
            <w:r w:rsidR="00887D33" w:rsidRPr="00281A52">
              <w:t>.2023</w:t>
            </w:r>
          </w:p>
          <w:p w14:paraId="5D150976" w14:textId="77777777" w:rsidR="00887D33" w:rsidRPr="00715087" w:rsidRDefault="00887D33" w:rsidP="00A2291D">
            <w:pPr>
              <w:tabs>
                <w:tab w:val="left" w:pos="499"/>
                <w:tab w:val="left" w:pos="3901"/>
                <w:tab w:val="left" w:pos="4468"/>
                <w:tab w:val="left" w:pos="5245"/>
                <w:tab w:val="left" w:pos="7371"/>
              </w:tabs>
            </w:pPr>
          </w:p>
          <w:p w14:paraId="0B18CB50" w14:textId="77777777" w:rsidR="00887D33" w:rsidRPr="00715087" w:rsidRDefault="00887D33" w:rsidP="00A2291D">
            <w:pPr>
              <w:tabs>
                <w:tab w:val="left" w:pos="499"/>
                <w:tab w:val="left" w:pos="3901"/>
                <w:tab w:val="left" w:pos="4468"/>
                <w:tab w:val="left" w:pos="5245"/>
                <w:tab w:val="left" w:pos="7371"/>
              </w:tabs>
            </w:pPr>
            <w:r w:rsidRPr="00715087">
              <w:t>Viran puolesta todistetaan, että näin on menetelty</w:t>
            </w:r>
          </w:p>
          <w:p w14:paraId="513C6E90" w14:textId="77777777" w:rsidR="00887D33" w:rsidRPr="00715087" w:rsidRDefault="00887D33" w:rsidP="00A2291D">
            <w:pPr>
              <w:tabs>
                <w:tab w:val="left" w:pos="499"/>
                <w:tab w:val="left" w:pos="3901"/>
                <w:tab w:val="left" w:pos="4468"/>
                <w:tab w:val="left" w:pos="5245"/>
                <w:tab w:val="left" w:pos="7371"/>
              </w:tabs>
              <w:rPr>
                <w:sz w:val="20"/>
                <w:szCs w:val="20"/>
              </w:rPr>
            </w:pPr>
            <w:r w:rsidRPr="00715087">
              <w:t>Ilmoitustaulunhoitaja</w:t>
            </w:r>
          </w:p>
        </w:tc>
      </w:tr>
    </w:tbl>
    <w:p w14:paraId="0D03A1A6" w14:textId="77777777" w:rsidR="00887D33" w:rsidRPr="00715087" w:rsidRDefault="00887D33" w:rsidP="00887D33">
      <w:pPr>
        <w:tabs>
          <w:tab w:val="left" w:pos="5245"/>
          <w:tab w:val="left" w:pos="7371"/>
        </w:tabs>
        <w:rPr>
          <w:sz w:val="20"/>
          <w:szCs w:val="20"/>
        </w:rPr>
        <w:sectPr w:rsidR="00887D33" w:rsidRPr="00715087">
          <w:headerReference w:type="default" r:id="rId10"/>
          <w:pgSz w:w="11906" w:h="16838"/>
          <w:pgMar w:top="567" w:right="567" w:bottom="295" w:left="1134" w:header="708" w:footer="708" w:gutter="0"/>
          <w:cols w:space="708"/>
        </w:sectPr>
      </w:pPr>
    </w:p>
    <w:p w14:paraId="5F5D26A8" w14:textId="77777777" w:rsidR="00887D33" w:rsidRPr="00715087" w:rsidRDefault="00887D33" w:rsidP="00887D33">
      <w:pPr>
        <w:tabs>
          <w:tab w:val="left" w:pos="1560"/>
          <w:tab w:val="left" w:pos="5245"/>
          <w:tab w:val="left" w:pos="7371"/>
        </w:tabs>
      </w:pPr>
    </w:p>
    <w:p w14:paraId="13A0F491" w14:textId="77777777" w:rsidR="00887D33" w:rsidRPr="00715087" w:rsidRDefault="00887D33" w:rsidP="00887D33">
      <w:pPr>
        <w:tabs>
          <w:tab w:val="left" w:pos="1560"/>
          <w:tab w:val="left" w:pos="5245"/>
          <w:tab w:val="left" w:pos="7371"/>
        </w:tabs>
      </w:pPr>
      <w:r w:rsidRPr="00715087">
        <w:t>Alkuhartaus</w:t>
      </w:r>
    </w:p>
    <w:p w14:paraId="20D329FB" w14:textId="77777777" w:rsidR="00887D33" w:rsidRPr="00715087" w:rsidRDefault="00887D33" w:rsidP="00887D33">
      <w:pPr>
        <w:tabs>
          <w:tab w:val="left" w:pos="1560"/>
          <w:tab w:val="left" w:pos="5245"/>
          <w:tab w:val="left" w:pos="7371"/>
        </w:tabs>
      </w:pPr>
      <w:r w:rsidRPr="00715087">
        <w:tab/>
      </w:r>
    </w:p>
    <w:p w14:paraId="5FFE4AB6" w14:textId="77777777" w:rsidR="00887D33" w:rsidRPr="00715087" w:rsidRDefault="00887D33" w:rsidP="00887D33">
      <w:pPr>
        <w:tabs>
          <w:tab w:val="left" w:pos="1560"/>
          <w:tab w:val="left" w:pos="5245"/>
          <w:tab w:val="left" w:pos="7371"/>
        </w:tabs>
        <w:ind w:left="426"/>
      </w:pPr>
    </w:p>
    <w:p w14:paraId="398521BA" w14:textId="7159F40B" w:rsidR="00887D33" w:rsidRPr="00715087" w:rsidRDefault="00887D33" w:rsidP="00887D33">
      <w:pPr>
        <w:tabs>
          <w:tab w:val="left" w:pos="1560"/>
          <w:tab w:val="left" w:pos="4678"/>
          <w:tab w:val="left" w:pos="5245"/>
          <w:tab w:val="left" w:pos="7371"/>
        </w:tabs>
        <w:rPr>
          <w:b/>
        </w:rPr>
      </w:pPr>
      <w:r w:rsidRPr="00715087">
        <w:rPr>
          <w:b/>
        </w:rPr>
        <w:t xml:space="preserve">§ </w:t>
      </w:r>
      <w:r w:rsidR="00281A52">
        <w:rPr>
          <w:b/>
        </w:rPr>
        <w:t>85</w:t>
      </w:r>
    </w:p>
    <w:p w14:paraId="436BAED7" w14:textId="77777777" w:rsidR="00887D33" w:rsidRPr="00715087" w:rsidRDefault="00887D33" w:rsidP="00887D33">
      <w:pPr>
        <w:tabs>
          <w:tab w:val="left" w:pos="1560"/>
          <w:tab w:val="left" w:pos="5245"/>
          <w:tab w:val="left" w:pos="7371"/>
        </w:tabs>
        <w:rPr>
          <w:b/>
        </w:rPr>
      </w:pPr>
      <w:r w:rsidRPr="00715087">
        <w:rPr>
          <w:b/>
        </w:rPr>
        <w:t>Kokouksen laillisuus ja päätösvaltaisuus</w:t>
      </w:r>
    </w:p>
    <w:p w14:paraId="151F58E2" w14:textId="77777777" w:rsidR="00887D33" w:rsidRPr="00715087" w:rsidRDefault="00887D33" w:rsidP="00887D33">
      <w:pPr>
        <w:tabs>
          <w:tab w:val="left" w:pos="1560"/>
          <w:tab w:val="left" w:pos="5245"/>
          <w:tab w:val="left" w:pos="7371"/>
        </w:tabs>
      </w:pPr>
      <w:r w:rsidRPr="00715087">
        <w:t>Kirkkoneuvostoon kuuluu puheenjohtajan ja varapuheenjohtajan lisäksi viisi jäsentä ja se on päätösvaltainen, kun enemmän kuin puolet jäsenistä on saapuvilla (KL 10:2, 1; KJ 9:1,3).</w:t>
      </w:r>
    </w:p>
    <w:p w14:paraId="6EA1835B" w14:textId="77777777" w:rsidR="00887D33" w:rsidRPr="00715087" w:rsidRDefault="00887D33" w:rsidP="00887D33">
      <w:pPr>
        <w:tabs>
          <w:tab w:val="left" w:pos="1560"/>
          <w:tab w:val="left" w:pos="5245"/>
          <w:tab w:val="left" w:pos="7371"/>
        </w:tabs>
      </w:pPr>
      <w:r w:rsidRPr="00715087">
        <w:t>Kutsu kirkkoneuvoston kokoukseen on toimitettava sen jäsenille viimeistään viisi päivää ennen kokousta.</w:t>
      </w:r>
    </w:p>
    <w:p w14:paraId="45392F2C" w14:textId="54984F41" w:rsidR="00887D33" w:rsidRPr="00715087" w:rsidRDefault="00887D33" w:rsidP="00887D33">
      <w:pPr>
        <w:tabs>
          <w:tab w:val="left" w:pos="1560"/>
          <w:tab w:val="left" w:pos="5245"/>
          <w:tab w:val="left" w:pos="7371"/>
        </w:tabs>
      </w:pPr>
      <w:r w:rsidRPr="00715087">
        <w:t xml:space="preserve">Tämän kokouksen kutsu on lähetetty sähköpostilla tai annettu fyysisesti </w:t>
      </w:r>
      <w:r w:rsidR="00E16974">
        <w:t>17</w:t>
      </w:r>
      <w:r w:rsidRPr="00715087">
        <w:t>.</w:t>
      </w:r>
      <w:r w:rsidR="000274F0">
        <w:t>11</w:t>
      </w:r>
      <w:r w:rsidRPr="00715087">
        <w:t xml:space="preserve">.2023 kirkkoneuvoston jäsenille ja kirkkovaltuuston puheenjohtajille. </w:t>
      </w:r>
    </w:p>
    <w:p w14:paraId="3DD3813A" w14:textId="77777777" w:rsidR="00887D33" w:rsidRPr="00715087" w:rsidRDefault="00887D33" w:rsidP="00887D33">
      <w:pPr>
        <w:tabs>
          <w:tab w:val="left" w:pos="1560"/>
          <w:tab w:val="left" w:pos="5245"/>
          <w:tab w:val="left" w:pos="7371"/>
        </w:tabs>
      </w:pPr>
    </w:p>
    <w:p w14:paraId="76116A87" w14:textId="77777777" w:rsidR="00887D33" w:rsidRPr="00715087" w:rsidRDefault="00887D33" w:rsidP="00887D33">
      <w:pPr>
        <w:tabs>
          <w:tab w:val="left" w:pos="1560"/>
          <w:tab w:val="left" w:pos="5245"/>
          <w:tab w:val="left" w:pos="7371"/>
        </w:tabs>
      </w:pPr>
      <w:r w:rsidRPr="00715087">
        <w:rPr>
          <w:b/>
        </w:rPr>
        <w:t>Esitys, puheenjohtaja:</w:t>
      </w:r>
      <w:r w:rsidRPr="00715087">
        <w:t xml:space="preserve"> Kokous avataan ja todetaan lailliseksi sekä päätösvaltaiseksi.</w:t>
      </w:r>
    </w:p>
    <w:p w14:paraId="1530C2CB" w14:textId="77777777" w:rsidR="00887D33" w:rsidRPr="00715087" w:rsidRDefault="00887D33" w:rsidP="00887D33">
      <w:pPr>
        <w:tabs>
          <w:tab w:val="left" w:pos="1560"/>
          <w:tab w:val="left" w:pos="5245"/>
          <w:tab w:val="left" w:pos="7371"/>
        </w:tabs>
      </w:pPr>
    </w:p>
    <w:p w14:paraId="0AADA211" w14:textId="64E49592" w:rsidR="00887D33" w:rsidRPr="00715087" w:rsidRDefault="00887D33" w:rsidP="00887D33">
      <w:pPr>
        <w:tabs>
          <w:tab w:val="left" w:pos="1560"/>
          <w:tab w:val="left" w:pos="5245"/>
          <w:tab w:val="left" w:pos="7371"/>
        </w:tabs>
        <w:rPr>
          <w:bCs/>
        </w:rPr>
      </w:pPr>
      <w:r w:rsidRPr="00715087">
        <w:rPr>
          <w:b/>
        </w:rPr>
        <w:t>Päätös, kirkkoneuvosto:</w:t>
      </w:r>
      <w:r w:rsidRPr="00715087">
        <w:rPr>
          <w:bCs/>
        </w:rPr>
        <w:t xml:space="preserve"> </w:t>
      </w:r>
      <w:r w:rsidR="008A7592">
        <w:rPr>
          <w:bCs/>
        </w:rPr>
        <w:t>Kokous todettiin lailliseksi ja päätösvaltaiseksi</w:t>
      </w:r>
      <w:r w:rsidR="00C443E5">
        <w:rPr>
          <w:bCs/>
        </w:rPr>
        <w:t>.</w:t>
      </w:r>
    </w:p>
    <w:p w14:paraId="422F221E" w14:textId="77777777" w:rsidR="00887D33" w:rsidRPr="00715087" w:rsidRDefault="00887D33" w:rsidP="00887D33">
      <w:pPr>
        <w:tabs>
          <w:tab w:val="left" w:pos="1560"/>
          <w:tab w:val="left" w:pos="5245"/>
          <w:tab w:val="left" w:pos="7371"/>
        </w:tabs>
        <w:ind w:left="426"/>
      </w:pPr>
    </w:p>
    <w:p w14:paraId="253CBEBA" w14:textId="77777777" w:rsidR="00887D33" w:rsidRPr="00715087" w:rsidRDefault="00887D33" w:rsidP="00887D33">
      <w:pPr>
        <w:tabs>
          <w:tab w:val="left" w:pos="1560"/>
          <w:tab w:val="left" w:pos="5245"/>
          <w:tab w:val="left" w:pos="7371"/>
        </w:tabs>
      </w:pPr>
    </w:p>
    <w:p w14:paraId="266DB9A4" w14:textId="77777777" w:rsidR="00887D33" w:rsidRPr="00715087" w:rsidRDefault="00887D33" w:rsidP="00887D33">
      <w:pPr>
        <w:tabs>
          <w:tab w:val="left" w:pos="1560"/>
          <w:tab w:val="left" w:pos="5245"/>
          <w:tab w:val="left" w:pos="7371"/>
        </w:tabs>
      </w:pPr>
    </w:p>
    <w:p w14:paraId="5A779AC6" w14:textId="77777777" w:rsidR="00887D33" w:rsidRPr="00715087" w:rsidRDefault="00887D33" w:rsidP="00887D33">
      <w:pPr>
        <w:tabs>
          <w:tab w:val="left" w:pos="1560"/>
          <w:tab w:val="left" w:pos="5245"/>
          <w:tab w:val="left" w:pos="7371"/>
        </w:tabs>
        <w:ind w:left="426"/>
      </w:pPr>
    </w:p>
    <w:p w14:paraId="397981BC" w14:textId="4B0E4345" w:rsidR="00887D33" w:rsidRPr="00715087" w:rsidRDefault="00887D33" w:rsidP="00887D33">
      <w:pPr>
        <w:tabs>
          <w:tab w:val="left" w:pos="1560"/>
          <w:tab w:val="left" w:pos="5245"/>
          <w:tab w:val="left" w:pos="7371"/>
        </w:tabs>
        <w:rPr>
          <w:b/>
        </w:rPr>
      </w:pPr>
      <w:r w:rsidRPr="00715087">
        <w:rPr>
          <w:b/>
        </w:rPr>
        <w:t xml:space="preserve">§ </w:t>
      </w:r>
      <w:r w:rsidR="00281A52">
        <w:rPr>
          <w:b/>
        </w:rPr>
        <w:t>86</w:t>
      </w:r>
    </w:p>
    <w:p w14:paraId="0572E10B" w14:textId="77777777" w:rsidR="00887D33" w:rsidRPr="00715087" w:rsidRDefault="00887D33" w:rsidP="00887D33">
      <w:pPr>
        <w:tabs>
          <w:tab w:val="left" w:pos="1560"/>
          <w:tab w:val="left" w:pos="5245"/>
          <w:tab w:val="left" w:pos="7371"/>
        </w:tabs>
        <w:rPr>
          <w:b/>
        </w:rPr>
      </w:pPr>
      <w:r w:rsidRPr="00715087">
        <w:rPr>
          <w:b/>
        </w:rPr>
        <w:t>Pöytäkirjan tarkastus ja nähtävillä olo</w:t>
      </w:r>
    </w:p>
    <w:p w14:paraId="23300B03" w14:textId="77777777" w:rsidR="00887D33" w:rsidRPr="00715087" w:rsidRDefault="00887D33" w:rsidP="00887D33">
      <w:pPr>
        <w:tabs>
          <w:tab w:val="left" w:pos="1560"/>
          <w:tab w:val="left" w:pos="5245"/>
          <w:tab w:val="left" w:pos="7371"/>
        </w:tabs>
      </w:pPr>
      <w:r w:rsidRPr="00715087">
        <w:t>Kirkkoneuvoston pöytäkirja on pidettävä yleisesti nähtävillä vähintään oikaisuvaatimuksen tekemiselle määrätyn ajan eli nähtäville asettamispäivä + 14 päivää. Mikäli kuitenkin pöytäkirjassa ilmenevistä päätöksistä voidaan tehdä kirkollisvalitus tai hallintovalitus, on pöytäkirjaa pidettävä nähtäville asettamispäivä + 30 päivää. (KL 25:3.4)</w:t>
      </w:r>
    </w:p>
    <w:p w14:paraId="0523256B" w14:textId="77777777" w:rsidR="00887D33" w:rsidRPr="00715087" w:rsidRDefault="00887D33" w:rsidP="00887D33">
      <w:pPr>
        <w:tabs>
          <w:tab w:val="left" w:pos="1560"/>
          <w:tab w:val="left" w:pos="5245"/>
          <w:tab w:val="left" w:pos="7371"/>
        </w:tabs>
      </w:pPr>
    </w:p>
    <w:p w14:paraId="305F3D9C" w14:textId="457D2A98" w:rsidR="00887D33" w:rsidRPr="00715087" w:rsidRDefault="00887D33" w:rsidP="00887D33">
      <w:pPr>
        <w:tabs>
          <w:tab w:val="left" w:pos="1560"/>
          <w:tab w:val="left" w:pos="5245"/>
          <w:tab w:val="left" w:pos="7371"/>
        </w:tabs>
      </w:pPr>
      <w:r w:rsidRPr="00715087">
        <w:rPr>
          <w:b/>
        </w:rPr>
        <w:t>Esitys, puheenjohtaja:</w:t>
      </w:r>
      <w:r w:rsidRPr="00715087">
        <w:t xml:space="preserve"> Kirkkoneuvosto valitsee kaksi pöytäkirjantarkastajaa. Pöytäkirjan tarkastajat toimivat tarvittaessa myös ääntenlaskijoina. Jos edetään aakkosjärjestyksen mukaisesti, vuorossa ovat </w:t>
      </w:r>
      <w:r w:rsidR="00493E18">
        <w:t>Susan Aho ja Sirpa Alatalo.</w:t>
      </w:r>
    </w:p>
    <w:p w14:paraId="50CB44F1" w14:textId="09B71952" w:rsidR="00887D33" w:rsidRPr="00281A52" w:rsidRDefault="00887D33" w:rsidP="00887D33">
      <w:pPr>
        <w:tabs>
          <w:tab w:val="left" w:pos="499"/>
          <w:tab w:val="left" w:pos="3901"/>
          <w:tab w:val="left" w:pos="4468"/>
          <w:tab w:val="left" w:pos="5245"/>
          <w:tab w:val="left" w:pos="7371"/>
        </w:tabs>
      </w:pPr>
      <w:r w:rsidRPr="00715087">
        <w:t>Pöytäkirja pidetään nähtävillä kirkkoherranvirastossa</w:t>
      </w:r>
      <w:r w:rsidRPr="00281A52">
        <w:t xml:space="preserve"> </w:t>
      </w:r>
      <w:r w:rsidR="00281A52" w:rsidRPr="00281A52">
        <w:t>23</w:t>
      </w:r>
      <w:r w:rsidRPr="00281A52">
        <w:t>.1</w:t>
      </w:r>
      <w:r w:rsidR="00281A52" w:rsidRPr="00281A52">
        <w:t>1</w:t>
      </w:r>
      <w:r w:rsidRPr="00281A52">
        <w:t>.2023-</w:t>
      </w:r>
      <w:r w:rsidR="00281A52" w:rsidRPr="00281A52">
        <w:t>7</w:t>
      </w:r>
      <w:r w:rsidRPr="00281A52">
        <w:t>.1</w:t>
      </w:r>
      <w:r w:rsidR="00281A52" w:rsidRPr="00281A52">
        <w:t>2</w:t>
      </w:r>
      <w:r w:rsidRPr="00281A52">
        <w:t>.2023 viraston</w:t>
      </w:r>
    </w:p>
    <w:p w14:paraId="21209F07" w14:textId="63A11B0F" w:rsidR="00887D33" w:rsidRPr="00281A52" w:rsidRDefault="00887D33" w:rsidP="00887D33">
      <w:pPr>
        <w:tabs>
          <w:tab w:val="left" w:pos="1560"/>
          <w:tab w:val="left" w:pos="5245"/>
          <w:tab w:val="left" w:pos="7371"/>
        </w:tabs>
      </w:pPr>
      <w:r w:rsidRPr="00281A52">
        <w:t xml:space="preserve">aukioloaikoina sekä seurakunnan nettisivuilla </w:t>
      </w:r>
      <w:r w:rsidR="00281A52" w:rsidRPr="00281A52">
        <w:t>23</w:t>
      </w:r>
      <w:r w:rsidRPr="00281A52">
        <w:t>.1</w:t>
      </w:r>
      <w:r w:rsidR="00281A52" w:rsidRPr="00281A52">
        <w:t>1</w:t>
      </w:r>
      <w:r w:rsidRPr="00281A52">
        <w:t>.2023 alkaen.</w:t>
      </w:r>
    </w:p>
    <w:p w14:paraId="7B81A256" w14:textId="3E4BFB28" w:rsidR="00887D33" w:rsidRPr="00715087" w:rsidRDefault="00887D33" w:rsidP="00887D33">
      <w:pPr>
        <w:tabs>
          <w:tab w:val="left" w:pos="1560"/>
          <w:tab w:val="left" w:pos="5245"/>
          <w:tab w:val="left" w:pos="7371"/>
        </w:tabs>
      </w:pPr>
      <w:r w:rsidRPr="00281A52">
        <w:t xml:space="preserve">Nähtävillä olosta ilmoitetaan kirkkoherranviraston ilmoitustaululla </w:t>
      </w:r>
      <w:r w:rsidR="00281A52" w:rsidRPr="00281A52">
        <w:t>17</w:t>
      </w:r>
      <w:r w:rsidRPr="00281A52">
        <w:t>.1</w:t>
      </w:r>
      <w:r w:rsidR="00281A52" w:rsidRPr="00281A52">
        <w:t>1</w:t>
      </w:r>
      <w:r w:rsidRPr="00281A52">
        <w:t xml:space="preserve">.2023 </w:t>
      </w:r>
      <w:r w:rsidRPr="00715087">
        <w:t>alkaen.</w:t>
      </w:r>
    </w:p>
    <w:p w14:paraId="373DB26E" w14:textId="77777777" w:rsidR="00887D33" w:rsidRPr="00715087" w:rsidRDefault="00887D33" w:rsidP="00887D33">
      <w:pPr>
        <w:tabs>
          <w:tab w:val="left" w:pos="1560"/>
          <w:tab w:val="left" w:pos="5245"/>
          <w:tab w:val="left" w:pos="7371"/>
        </w:tabs>
        <w:rPr>
          <w:b/>
        </w:rPr>
      </w:pPr>
    </w:p>
    <w:p w14:paraId="3E86F105" w14:textId="0E732AE1" w:rsidR="00887D33" w:rsidRPr="00F5506A" w:rsidRDefault="00887D33" w:rsidP="00887D33">
      <w:pPr>
        <w:tabs>
          <w:tab w:val="left" w:pos="1560"/>
          <w:tab w:val="left" w:pos="5245"/>
          <w:tab w:val="left" w:pos="7371"/>
        </w:tabs>
        <w:rPr>
          <w:bCs/>
          <w:color w:val="FF0000"/>
        </w:rPr>
      </w:pPr>
      <w:r w:rsidRPr="00715087">
        <w:rPr>
          <w:b/>
        </w:rPr>
        <w:t>Päätös, kirkkoneuvosto:</w:t>
      </w:r>
      <w:r w:rsidRPr="00715087">
        <w:rPr>
          <w:bCs/>
        </w:rPr>
        <w:t xml:space="preserve"> Pöytäkirjan tarkistajiksi valittiin </w:t>
      </w:r>
      <w:r w:rsidR="005C5DF7">
        <w:rPr>
          <w:bCs/>
        </w:rPr>
        <w:t>Sirpa Alatalo ja Ano Halla-aho.</w:t>
      </w:r>
    </w:p>
    <w:p w14:paraId="59D92B86" w14:textId="77777777" w:rsidR="00887D33" w:rsidRPr="00715087" w:rsidRDefault="00887D33" w:rsidP="00887D33">
      <w:pPr>
        <w:tabs>
          <w:tab w:val="left" w:pos="1560"/>
          <w:tab w:val="left" w:pos="5245"/>
          <w:tab w:val="left" w:pos="7371"/>
        </w:tabs>
      </w:pPr>
    </w:p>
    <w:p w14:paraId="7B67A44B" w14:textId="77777777" w:rsidR="00887D33" w:rsidRPr="00715087" w:rsidRDefault="00887D33" w:rsidP="00887D33">
      <w:pPr>
        <w:tabs>
          <w:tab w:val="left" w:pos="1560"/>
          <w:tab w:val="left" w:pos="5245"/>
          <w:tab w:val="left" w:pos="7371"/>
        </w:tabs>
        <w:rPr>
          <w:b/>
        </w:rPr>
      </w:pPr>
    </w:p>
    <w:p w14:paraId="5216D1AC" w14:textId="045261F2" w:rsidR="00887D33" w:rsidRPr="00715087" w:rsidRDefault="00887D33" w:rsidP="00887D33">
      <w:pPr>
        <w:tabs>
          <w:tab w:val="left" w:pos="1560"/>
          <w:tab w:val="left" w:pos="5245"/>
          <w:tab w:val="left" w:pos="7371"/>
        </w:tabs>
        <w:rPr>
          <w:b/>
        </w:rPr>
      </w:pPr>
      <w:r w:rsidRPr="00715087">
        <w:rPr>
          <w:b/>
        </w:rPr>
        <w:t xml:space="preserve">§ </w:t>
      </w:r>
      <w:r w:rsidR="00493E18">
        <w:rPr>
          <w:b/>
        </w:rPr>
        <w:t>87</w:t>
      </w:r>
    </w:p>
    <w:p w14:paraId="50769A36" w14:textId="77777777" w:rsidR="00887D33" w:rsidRPr="00715087" w:rsidRDefault="00887D33" w:rsidP="00887D33">
      <w:pPr>
        <w:tabs>
          <w:tab w:val="left" w:pos="1560"/>
          <w:tab w:val="left" w:pos="5245"/>
          <w:tab w:val="left" w:pos="7371"/>
        </w:tabs>
        <w:rPr>
          <w:b/>
        </w:rPr>
      </w:pPr>
      <w:r w:rsidRPr="00715087">
        <w:rPr>
          <w:b/>
        </w:rPr>
        <w:t>Työjärjestyksen hyväksyminen</w:t>
      </w:r>
    </w:p>
    <w:p w14:paraId="7106E494" w14:textId="77777777" w:rsidR="00887D33" w:rsidRPr="00715087" w:rsidRDefault="00887D33" w:rsidP="00887D33">
      <w:pPr>
        <w:tabs>
          <w:tab w:val="left" w:pos="1560"/>
          <w:tab w:val="left" w:pos="5245"/>
          <w:tab w:val="left" w:pos="7371"/>
        </w:tabs>
        <w:rPr>
          <w:b/>
        </w:rPr>
      </w:pPr>
    </w:p>
    <w:p w14:paraId="307BEF3D" w14:textId="77777777" w:rsidR="00887D33" w:rsidRPr="00715087" w:rsidRDefault="00887D33" w:rsidP="00887D33">
      <w:pPr>
        <w:tabs>
          <w:tab w:val="left" w:pos="1560"/>
          <w:tab w:val="left" w:pos="5245"/>
          <w:tab w:val="left" w:pos="7371"/>
        </w:tabs>
      </w:pPr>
      <w:r w:rsidRPr="00715087">
        <w:rPr>
          <w:b/>
        </w:rPr>
        <w:t>Esitys, puheenjohtaja:</w:t>
      </w:r>
      <w:r w:rsidRPr="00715087">
        <w:t xml:space="preserve"> Kirkkoneuvosto hyväksyy tämän kokouksen työjärjestyksen esityslistan mukaisena.</w:t>
      </w:r>
    </w:p>
    <w:p w14:paraId="1D95B92D" w14:textId="77777777" w:rsidR="00887D33" w:rsidRPr="00715087" w:rsidRDefault="00887D33" w:rsidP="00887D33">
      <w:pPr>
        <w:tabs>
          <w:tab w:val="left" w:pos="1560"/>
          <w:tab w:val="left" w:pos="5245"/>
          <w:tab w:val="left" w:pos="7371"/>
        </w:tabs>
        <w:rPr>
          <w:bCs/>
        </w:rPr>
      </w:pPr>
    </w:p>
    <w:p w14:paraId="3C7804B4" w14:textId="44EEBA99" w:rsidR="00CA6301" w:rsidRDefault="00887D33" w:rsidP="00CA6301">
      <w:pPr>
        <w:tabs>
          <w:tab w:val="left" w:pos="499"/>
        </w:tabs>
      </w:pPr>
      <w:r w:rsidRPr="00715087">
        <w:rPr>
          <w:b/>
        </w:rPr>
        <w:t>Päätös, kirkkoneuvosto:</w:t>
      </w:r>
      <w:r w:rsidR="00C443E5">
        <w:rPr>
          <w:b/>
        </w:rPr>
        <w:t xml:space="preserve"> </w:t>
      </w:r>
      <w:r w:rsidR="00F6798A" w:rsidRPr="0076226C">
        <w:rPr>
          <w:bCs/>
        </w:rPr>
        <w:t>Työjärjestys hyväksyttiin esityslistan mukaisena</w:t>
      </w:r>
      <w:r w:rsidR="002F5159">
        <w:rPr>
          <w:bCs/>
        </w:rPr>
        <w:t xml:space="preserve"> muuten, paitsi </w:t>
      </w:r>
      <w:r w:rsidR="00CA6301">
        <w:rPr>
          <w:bCs/>
        </w:rPr>
        <w:t xml:space="preserve">§ 91 </w:t>
      </w:r>
      <w:r w:rsidR="00CA6301">
        <w:t>Talousarvio vuodelle 2024 ja toiminta- ja taloussuunnitelma vuosille 2024–2026 päätettiin siirtää käsiteltäväksi seuraavassa kokouksessa</w:t>
      </w:r>
      <w:r w:rsidR="00936169">
        <w:t xml:space="preserve"> ja § 92 Kanttorin viranhaltijan valinta käsitellään heti tämän pykälän jälkeen.</w:t>
      </w:r>
      <w:r w:rsidR="00AF4633">
        <w:t xml:space="preserve"> Kati Keski-</w:t>
      </w:r>
      <w:proofErr w:type="gramStart"/>
      <w:r w:rsidR="00AF4633">
        <w:t>Mäenpää</w:t>
      </w:r>
      <w:r w:rsidR="004B4238">
        <w:t xml:space="preserve">  poistu</w:t>
      </w:r>
      <w:proofErr w:type="gramEnd"/>
      <w:r w:rsidR="004B4238">
        <w:t xml:space="preserve"> pykälän 92 käsittelyn jälkeen.</w:t>
      </w:r>
    </w:p>
    <w:p w14:paraId="68EAD93E" w14:textId="77777777" w:rsidR="00936169" w:rsidRDefault="00936169" w:rsidP="00CA6301">
      <w:pPr>
        <w:tabs>
          <w:tab w:val="left" w:pos="499"/>
        </w:tabs>
      </w:pPr>
    </w:p>
    <w:p w14:paraId="72EF685B" w14:textId="149D02BB" w:rsidR="00887D33" w:rsidRPr="00715087" w:rsidRDefault="00887D33" w:rsidP="00887D33">
      <w:pPr>
        <w:rPr>
          <w:b/>
        </w:rPr>
      </w:pPr>
      <w:r w:rsidRPr="00715087">
        <w:rPr>
          <w:b/>
        </w:rPr>
        <w:lastRenderedPageBreak/>
        <w:t xml:space="preserve">§ </w:t>
      </w:r>
      <w:r w:rsidR="00483E62">
        <w:rPr>
          <w:b/>
        </w:rPr>
        <w:t>8</w:t>
      </w:r>
      <w:r w:rsidR="00936169">
        <w:rPr>
          <w:b/>
        </w:rPr>
        <w:t>8</w:t>
      </w:r>
    </w:p>
    <w:p w14:paraId="124AB5BD" w14:textId="241AABF2" w:rsidR="00493E18" w:rsidRPr="000A123C" w:rsidRDefault="00493E18" w:rsidP="00493E18">
      <w:pPr>
        <w:tabs>
          <w:tab w:val="left" w:pos="499"/>
        </w:tabs>
      </w:pPr>
      <w:r w:rsidRPr="008C3264">
        <w:rPr>
          <w:b/>
          <w:bCs/>
        </w:rPr>
        <w:t>Taloussääntö</w:t>
      </w:r>
      <w:r w:rsidR="00D608F0">
        <w:rPr>
          <w:b/>
          <w:bCs/>
        </w:rPr>
        <w:t xml:space="preserve"> </w:t>
      </w:r>
      <w:r w:rsidR="00D608F0" w:rsidRPr="000A123C">
        <w:t xml:space="preserve">(liite </w:t>
      </w:r>
      <w:r w:rsidR="006F12AF">
        <w:t>1</w:t>
      </w:r>
      <w:r w:rsidR="000A123C" w:rsidRPr="000A123C">
        <w:t>)</w:t>
      </w:r>
    </w:p>
    <w:p w14:paraId="6CE2FD1E" w14:textId="77777777" w:rsidR="00C51F7E" w:rsidRDefault="00CB620B" w:rsidP="00493E18">
      <w:pPr>
        <w:tabs>
          <w:tab w:val="left" w:pos="499"/>
        </w:tabs>
      </w:pPr>
      <w:r>
        <w:t>Uuden 1.7.2023 voimaan tulleen kirkkolain (652/2023) luvun 4 §:ssä säädetään, että taloudenhoidon järjestämisestä määrätään tarkemmin kirkkovaltuuston tai yhteisen kirkkovaltuuston hyväksymässä taloussäännössä. Taloussäännöllä kirkkovaltuusto tai yhteinen kirkkovaltuusto ohjaa talousarvion sekä toiminta- ja taloussuunnitelman valmistelua, sisältöä, omaisuuden hoitoa ja rahatointa, kirjanpitoa ja tilinpäätöstä sekä tilintarkastusta ja sisäistä valvontaa. Edellisen kerran seurakunnan Soinin seurakunnan taloussääntö on päivitetty vuonna 20</w:t>
      </w:r>
      <w:r w:rsidR="0080523B">
        <w:t>18</w:t>
      </w:r>
      <w:r>
        <w:t xml:space="preserve">. Taloussääntömalli on nyt </w:t>
      </w:r>
      <w:r w:rsidR="00D608F0">
        <w:t>uusittu ja päivitetty</w:t>
      </w:r>
      <w:r>
        <w:t xml:space="preserve"> uuden kirkkolain mukais</w:t>
      </w:r>
      <w:r w:rsidR="0080523B">
        <w:t>e</w:t>
      </w:r>
      <w:r>
        <w:t xml:space="preserve">ksi. Kirkkohallituksen yleiskirjeessä 21/2023 on päivitetty malli seurakuntien ja seurakuntayhtymien taloussääntömalliksi. </w:t>
      </w:r>
    </w:p>
    <w:p w14:paraId="283A5C0A" w14:textId="77777777" w:rsidR="000A123C" w:rsidRDefault="000A123C" w:rsidP="00493E18">
      <w:pPr>
        <w:tabs>
          <w:tab w:val="left" w:pos="499"/>
        </w:tabs>
      </w:pPr>
    </w:p>
    <w:p w14:paraId="243D6281" w14:textId="18775DA0" w:rsidR="00493E18" w:rsidRPr="00715087" w:rsidRDefault="00CB620B" w:rsidP="00493E18">
      <w:pPr>
        <w:tabs>
          <w:tab w:val="left" w:pos="499"/>
        </w:tabs>
      </w:pPr>
      <w:r w:rsidRPr="000A123C">
        <w:rPr>
          <w:b/>
          <w:bCs/>
        </w:rPr>
        <w:t>Esitys, talouspääll</w:t>
      </w:r>
      <w:r w:rsidR="000A123C" w:rsidRPr="000A123C">
        <w:rPr>
          <w:b/>
          <w:bCs/>
        </w:rPr>
        <w:t>ikkö</w:t>
      </w:r>
      <w:r w:rsidRPr="000A123C">
        <w:rPr>
          <w:b/>
          <w:bCs/>
        </w:rPr>
        <w:t>:</w:t>
      </w:r>
      <w:r>
        <w:t xml:space="preserve"> Kirkkoneuvosto esittää kirkkovaltuustolle, että se hyväksyy </w:t>
      </w:r>
      <w:r w:rsidR="00D608F0">
        <w:t>Soinin</w:t>
      </w:r>
      <w:r>
        <w:t xml:space="preserve"> seurakunnan </w:t>
      </w:r>
      <w:r w:rsidR="00D608F0">
        <w:t>uusitun</w:t>
      </w:r>
      <w:r>
        <w:t xml:space="preserve"> taloussäännön.</w:t>
      </w:r>
    </w:p>
    <w:p w14:paraId="520BC23E" w14:textId="77777777" w:rsidR="00887D33" w:rsidRDefault="00887D33" w:rsidP="00887D33">
      <w:pPr>
        <w:rPr>
          <w:b/>
        </w:rPr>
      </w:pPr>
    </w:p>
    <w:p w14:paraId="20AB4D73" w14:textId="26551DAE" w:rsidR="000A123C" w:rsidRPr="00715087" w:rsidRDefault="000A123C" w:rsidP="00887D33">
      <w:pPr>
        <w:rPr>
          <w:b/>
        </w:rPr>
      </w:pPr>
      <w:r>
        <w:rPr>
          <w:b/>
        </w:rPr>
        <w:t>Päätös, kirkkoneuvosto:</w:t>
      </w:r>
      <w:r w:rsidR="00D4533D">
        <w:rPr>
          <w:b/>
        </w:rPr>
        <w:t xml:space="preserve"> </w:t>
      </w:r>
      <w:r w:rsidR="00D4533D" w:rsidRPr="00F5506A">
        <w:rPr>
          <w:bCs/>
        </w:rPr>
        <w:t>Kir</w:t>
      </w:r>
      <w:r w:rsidR="00F5506A" w:rsidRPr="00F5506A">
        <w:rPr>
          <w:bCs/>
        </w:rPr>
        <w:t>kkoneuvosto esittää kirkkovaltuustolle, että se hyväksyy Soinin seurakunnan uusitun taloussäännön.</w:t>
      </w:r>
    </w:p>
    <w:p w14:paraId="2827A735" w14:textId="77777777" w:rsidR="00887D33" w:rsidRDefault="00887D33" w:rsidP="00887D33">
      <w:pPr>
        <w:rPr>
          <w:b/>
        </w:rPr>
      </w:pPr>
    </w:p>
    <w:p w14:paraId="2C227294" w14:textId="77777777" w:rsidR="00114C7E" w:rsidRDefault="00114C7E" w:rsidP="00887D33">
      <w:pPr>
        <w:rPr>
          <w:b/>
        </w:rPr>
      </w:pPr>
    </w:p>
    <w:p w14:paraId="4CD81C15" w14:textId="53AAF3C9" w:rsidR="00114C7E" w:rsidRDefault="00114C7E" w:rsidP="00887D33">
      <w:pPr>
        <w:rPr>
          <w:b/>
        </w:rPr>
      </w:pPr>
      <w:r>
        <w:rPr>
          <w:b/>
        </w:rPr>
        <w:t>§ 89</w:t>
      </w:r>
    </w:p>
    <w:p w14:paraId="0F2E019B" w14:textId="68DB206C" w:rsidR="00114C7E" w:rsidRDefault="00114C7E" w:rsidP="16B249BC">
      <w:pPr>
        <w:rPr>
          <w:b/>
          <w:bCs/>
        </w:rPr>
      </w:pPr>
      <w:r w:rsidRPr="16B249BC">
        <w:rPr>
          <w:b/>
          <w:bCs/>
        </w:rPr>
        <w:t>Nuor</w:t>
      </w:r>
      <w:r w:rsidR="05119068" w:rsidRPr="16B249BC">
        <w:rPr>
          <w:b/>
          <w:bCs/>
        </w:rPr>
        <w:t>te</w:t>
      </w:r>
      <w:r w:rsidRPr="16B249BC">
        <w:rPr>
          <w:b/>
          <w:bCs/>
        </w:rPr>
        <w:t>n vaikut</w:t>
      </w:r>
      <w:r w:rsidR="002C4954" w:rsidRPr="16B249BC">
        <w:rPr>
          <w:b/>
          <w:bCs/>
        </w:rPr>
        <w:t>taja</w:t>
      </w:r>
      <w:r w:rsidRPr="16B249BC">
        <w:rPr>
          <w:b/>
          <w:bCs/>
        </w:rPr>
        <w:t>ryhmä</w:t>
      </w:r>
    </w:p>
    <w:p w14:paraId="5AD75582" w14:textId="673C413D" w:rsidR="00F16C71" w:rsidRPr="00715087" w:rsidRDefault="7B5712BA" w:rsidP="16B249BC">
      <w:r>
        <w:t xml:space="preserve">Vuoden alusta seurakunnassa aloittaa </w:t>
      </w:r>
      <w:r w:rsidR="700F4BFA">
        <w:t xml:space="preserve">kasvatuksen </w:t>
      </w:r>
      <w:r w:rsidR="27D7A1C0">
        <w:t xml:space="preserve">toimintaryhmän </w:t>
      </w:r>
      <w:r w:rsidR="700F4BFA">
        <w:t>yhteydessä toimintansa nuorten vaikuttajaryhmä. Ryhmän tarkoitus on tuoda nuorten ja nuorten aikuisten näkökulmaa päätöksentekoon. Heillä on läsnäolo- ja puheoikeus neuvoston ja valtuuston kokouksissa. Vai</w:t>
      </w:r>
      <w:r w:rsidR="0473DEBC">
        <w:t xml:space="preserve">kuttajaryhmän jäsenten on oltava konfirmoituja ja alle 29-vuotiaita </w:t>
      </w:r>
      <w:r w:rsidR="0147B017">
        <w:t xml:space="preserve">Soinin </w:t>
      </w:r>
      <w:r w:rsidR="0473DEBC">
        <w:t xml:space="preserve">seurakunnan jäseniä. Kasvatustyön johtoryhmä keskusteli vaikuttajaryhmän perustamisesta ja esittää ryhmän kooksi </w:t>
      </w:r>
      <w:proofErr w:type="gramStart"/>
      <w:r w:rsidR="0473DEBC">
        <w:t>2-3</w:t>
      </w:r>
      <w:proofErr w:type="gramEnd"/>
      <w:r w:rsidR="0473DEBC">
        <w:t xml:space="preserve"> nuorta. Alustavasti ryhmään ovat lupautuneet jäseniksi Fanni Rantaky</w:t>
      </w:r>
      <w:r w:rsidR="3985FEE4">
        <w:t>tö ja Sanni Jussila.</w:t>
      </w:r>
    </w:p>
    <w:p w14:paraId="5ADFF318" w14:textId="3A104434" w:rsidR="16B249BC" w:rsidRDefault="16B249BC" w:rsidP="16B249BC"/>
    <w:p w14:paraId="5E4184D3" w14:textId="3E9412E9" w:rsidR="3985FEE4" w:rsidRDefault="3985FEE4" w:rsidP="16B249BC">
      <w:r w:rsidRPr="16B249BC">
        <w:rPr>
          <w:b/>
          <w:bCs/>
        </w:rPr>
        <w:t xml:space="preserve">Esitys, kirkkoherra: </w:t>
      </w:r>
      <w:r>
        <w:t xml:space="preserve">Neuvosto perustaa nuorten vaikuttajaryhmän kasvatuksen </w:t>
      </w:r>
      <w:r w:rsidR="7DA6A79D">
        <w:t xml:space="preserve">toimintaryhmän </w:t>
      </w:r>
      <w:r>
        <w:t>yhteyteen ja nimittää ensimmäisiksi jäseniksi Fanni Rantakydön ja Sanni Jussilan. Kasvatuksen vastuuryhmä v</w:t>
      </w:r>
      <w:r w:rsidR="7AE119B2">
        <w:t>altuutetaan</w:t>
      </w:r>
      <w:r>
        <w:t xml:space="preserve"> kutsu</w:t>
      </w:r>
      <w:r w:rsidR="6A93F0DE">
        <w:t>m</w:t>
      </w:r>
      <w:r>
        <w:t>a</w:t>
      </w:r>
      <w:r w:rsidR="6A93F0DE">
        <w:t>an</w:t>
      </w:r>
      <w:r>
        <w:t xml:space="preserve"> uusia nuoria ryhmän jäseniksi</w:t>
      </w:r>
      <w:r w:rsidR="528C4663">
        <w:t xml:space="preserve"> tarpeen mukaan ja ilmoittamaan uusista jäsenistä neuvostolle</w:t>
      </w:r>
      <w:r>
        <w:t>.</w:t>
      </w:r>
    </w:p>
    <w:p w14:paraId="2ECFE0B4" w14:textId="77777777" w:rsidR="00F16C71" w:rsidRDefault="00F16C71" w:rsidP="16B249BC">
      <w:pPr>
        <w:rPr>
          <w:b/>
          <w:bCs/>
        </w:rPr>
      </w:pPr>
    </w:p>
    <w:p w14:paraId="5A9D76AC" w14:textId="02ADEFCE" w:rsidR="45AF559D" w:rsidRDefault="45AF559D" w:rsidP="16B249BC">
      <w:r w:rsidRPr="16B249BC">
        <w:rPr>
          <w:b/>
          <w:bCs/>
        </w:rPr>
        <w:t>Päätös:</w:t>
      </w:r>
      <w:r w:rsidR="00F5506A">
        <w:rPr>
          <w:b/>
          <w:bCs/>
        </w:rPr>
        <w:t xml:space="preserve"> </w:t>
      </w:r>
      <w:r w:rsidR="00AD333F" w:rsidRPr="00AD333F">
        <w:t>Päätettiin esityksen mukaisesti.</w:t>
      </w:r>
    </w:p>
    <w:p w14:paraId="70029E44" w14:textId="5B4709C9" w:rsidR="16B249BC" w:rsidRDefault="16B249BC" w:rsidP="16B249BC">
      <w:pPr>
        <w:rPr>
          <w:b/>
          <w:bCs/>
        </w:rPr>
      </w:pPr>
    </w:p>
    <w:p w14:paraId="399BE572" w14:textId="77777777" w:rsidR="00F16C71" w:rsidRPr="00715087" w:rsidRDefault="00F16C71" w:rsidP="00887D33">
      <w:pPr>
        <w:rPr>
          <w:b/>
        </w:rPr>
      </w:pPr>
    </w:p>
    <w:p w14:paraId="69B25BFD" w14:textId="788C97A6" w:rsidR="00887D33" w:rsidRPr="00715087" w:rsidRDefault="00887D33" w:rsidP="00887D33">
      <w:pPr>
        <w:rPr>
          <w:b/>
        </w:rPr>
      </w:pPr>
      <w:r w:rsidRPr="00715087">
        <w:rPr>
          <w:b/>
        </w:rPr>
        <w:t xml:space="preserve">§ </w:t>
      </w:r>
      <w:r w:rsidR="00F16C71">
        <w:rPr>
          <w:b/>
        </w:rPr>
        <w:t>90</w:t>
      </w:r>
    </w:p>
    <w:p w14:paraId="145C3495" w14:textId="605139E5" w:rsidR="00EC0DAC" w:rsidRPr="006F12AF" w:rsidRDefault="00EC0DAC" w:rsidP="00EC0DAC">
      <w:pPr>
        <w:tabs>
          <w:tab w:val="left" w:pos="499"/>
        </w:tabs>
      </w:pPr>
      <w:r w:rsidRPr="008C3264">
        <w:rPr>
          <w:b/>
          <w:bCs/>
        </w:rPr>
        <w:t>Hallintosääntö</w:t>
      </w:r>
      <w:r w:rsidR="00206F88">
        <w:rPr>
          <w:b/>
          <w:bCs/>
        </w:rPr>
        <w:t xml:space="preserve"> </w:t>
      </w:r>
      <w:r w:rsidR="00206F88" w:rsidRPr="006F12AF">
        <w:t xml:space="preserve">(liite </w:t>
      </w:r>
      <w:r w:rsidR="006F12AF">
        <w:t>2</w:t>
      </w:r>
      <w:r w:rsidR="006F12AF" w:rsidRPr="006F12AF">
        <w:t>)</w:t>
      </w:r>
    </w:p>
    <w:p w14:paraId="4C848F5A" w14:textId="465BEF00" w:rsidR="00887D33" w:rsidRDefault="00EA7BA7" w:rsidP="00887D33">
      <w:r>
        <w:t xml:space="preserve">Uuden kirkkolainsäädännön myötä seurakunnan ja seurakuntayhtymän päätöksenteko perustuu kirkkolakiin (652/2023), kirkkojärjestykseen (657/2023) ja hallintosääntöön sekä erikseen kirkkolaissa tai kirkkojärjestyksessä säädettyihin hallinnon sisäisiin määräyksiin. Jokaisessa seurakunnassa ja seurakuntayhtymässä tulee olla hallintosääntö, jonka sisällön määrittelee kirkkolain 3 luvun 7 §. Hallintosäännössä on siten annettava tarpeelliset määräykset ainakin seurakunnan tai seurakuntayhtymän hallinnon järjestämisestä ja toimielimistä; päätösvallan siirtämisestä toimielimille ja johtaville viranhaltijoille; toimielinten päätöksentekotavoista ja hallintomenettelyistä sekä toimielinten kokousmenettelyistä. Seurakunnan kirkkovaltuusto tai seurakuntaneuvosto sekä seurakuntayhtymässä yhteinen kirkkovaltuusto päättää hallintosäännön sisällöstä ja muutoksista. Uuden kirkkolain lähtökohtana on, että jatkossa kaikki toimielimiä ja niiden päätösvaltaa koskevat hallinnolliset määräykset kootaan hallintosääntöön. Hallintosääntöön </w:t>
      </w:r>
      <w:r>
        <w:lastRenderedPageBreak/>
        <w:t>otetaan siten määräykset, jotka aiemmin olivat valtuuston työjärjestyksessä, kirkkoneuvoston, seurakuntaneuvoston tai yhteisen kirkkoneuvoston ohjesäännössä, johtokuntien johtosäännöissä ja kappeliseurakuntien ohjesäännöissä. Hallintosäännön lisäksi seurakunnalla tai seurakuntayhtymällä voi olla viranhaltijoiden johtosääntö, jos organisaation laajuuden vuoksi kaikkia päätösvallan delegointeja viranhaltijoille ei ole tarkoituksenmukaista ottaa hallintosääntöön. Suositeltavaa kuitenkin on, että määräykset päätösvallasta olisi kootusti hallintosäännössä. Kirkkohallituksessa on laadittu hallintosääntömalli, jonka kirkkohallituksen täysistunto on hyväksynyt 23.8.2023.</w:t>
      </w:r>
    </w:p>
    <w:p w14:paraId="43E39A78" w14:textId="77777777" w:rsidR="003D6E86" w:rsidRDefault="003D6E86" w:rsidP="00887D33"/>
    <w:p w14:paraId="4242CF80" w14:textId="24223E17" w:rsidR="00887D33" w:rsidRDefault="00E529B1" w:rsidP="00887D33">
      <w:pPr>
        <w:rPr>
          <w:bCs/>
        </w:rPr>
      </w:pPr>
      <w:r w:rsidRPr="00E529B1">
        <w:rPr>
          <w:b/>
        </w:rPr>
        <w:t>Esitys:</w:t>
      </w:r>
      <w:r>
        <w:rPr>
          <w:bCs/>
        </w:rPr>
        <w:t xml:space="preserve"> </w:t>
      </w:r>
      <w:r w:rsidR="003D6E86">
        <w:rPr>
          <w:bCs/>
        </w:rPr>
        <w:t xml:space="preserve">Soinin seurakunnan hallintosääntö on laadittu </w:t>
      </w:r>
      <w:r w:rsidR="00F15BA3">
        <w:rPr>
          <w:bCs/>
        </w:rPr>
        <w:t>Kirkkohallituksen hallintosääntömallin mukaan.</w:t>
      </w:r>
      <w:r>
        <w:rPr>
          <w:bCs/>
        </w:rPr>
        <w:t xml:space="preserve"> Esitämme että kirkkoneuvosto esittää kirkkovaltuustolle</w:t>
      </w:r>
      <w:r w:rsidR="006F12AF">
        <w:rPr>
          <w:bCs/>
        </w:rPr>
        <w:t>,</w:t>
      </w:r>
      <w:r>
        <w:rPr>
          <w:bCs/>
        </w:rPr>
        <w:t xml:space="preserve"> </w:t>
      </w:r>
      <w:r w:rsidR="00B32E0C">
        <w:rPr>
          <w:bCs/>
        </w:rPr>
        <w:t>että se hyväksyy Soinin seurakunnan hallintosäännön, joka astuu voimaan 1.1.2024.</w:t>
      </w:r>
    </w:p>
    <w:p w14:paraId="5BBB0F09" w14:textId="77777777" w:rsidR="004452C3" w:rsidRDefault="004452C3" w:rsidP="00887D33">
      <w:pPr>
        <w:rPr>
          <w:bCs/>
        </w:rPr>
      </w:pPr>
    </w:p>
    <w:p w14:paraId="181F2DA1" w14:textId="396EBAF7" w:rsidR="00887D33" w:rsidRDefault="00206F88" w:rsidP="00887D33">
      <w:pPr>
        <w:rPr>
          <w:b/>
        </w:rPr>
      </w:pPr>
      <w:r w:rsidRPr="00206F88">
        <w:rPr>
          <w:b/>
        </w:rPr>
        <w:t>Päätös, kirkkoneuvost</w:t>
      </w:r>
      <w:r w:rsidR="00423B1E">
        <w:rPr>
          <w:b/>
        </w:rPr>
        <w:t>o:</w:t>
      </w:r>
      <w:r w:rsidR="009D30C7">
        <w:rPr>
          <w:b/>
        </w:rPr>
        <w:t xml:space="preserve"> </w:t>
      </w:r>
      <w:r w:rsidR="009D30C7" w:rsidRPr="001003F7">
        <w:rPr>
          <w:bCs/>
        </w:rPr>
        <w:t>Kirkkoneuvost</w:t>
      </w:r>
      <w:r w:rsidR="00505DBD" w:rsidRPr="001003F7">
        <w:rPr>
          <w:bCs/>
        </w:rPr>
        <w:t xml:space="preserve">o esittää kirkkovaltuustolle, että se hyväksyy Soinin seurakunnan hallintosäännön, joka astuu voimaan </w:t>
      </w:r>
      <w:r w:rsidR="001003F7" w:rsidRPr="001003F7">
        <w:rPr>
          <w:bCs/>
        </w:rPr>
        <w:t>1.12024</w:t>
      </w:r>
    </w:p>
    <w:p w14:paraId="1AC27464" w14:textId="77777777" w:rsidR="00423B1E" w:rsidRDefault="00423B1E" w:rsidP="00887D33">
      <w:pPr>
        <w:rPr>
          <w:b/>
        </w:rPr>
      </w:pPr>
    </w:p>
    <w:p w14:paraId="30EC7BD5" w14:textId="77777777" w:rsidR="00423B1E" w:rsidRDefault="00423B1E" w:rsidP="00887D33">
      <w:pPr>
        <w:rPr>
          <w:b/>
        </w:rPr>
      </w:pPr>
    </w:p>
    <w:p w14:paraId="65125A03" w14:textId="77777777" w:rsidR="00423B1E" w:rsidRDefault="00423B1E" w:rsidP="00887D33">
      <w:pPr>
        <w:rPr>
          <w:b/>
        </w:rPr>
      </w:pPr>
    </w:p>
    <w:p w14:paraId="423E8D5D" w14:textId="4F31E252" w:rsidR="003B4062" w:rsidRDefault="00A45A67" w:rsidP="00887D33">
      <w:pPr>
        <w:rPr>
          <w:b/>
        </w:rPr>
      </w:pPr>
      <w:r>
        <w:rPr>
          <w:b/>
        </w:rPr>
        <w:t>§ 91</w:t>
      </w:r>
    </w:p>
    <w:p w14:paraId="0D73BE96" w14:textId="3A0DAACF" w:rsidR="00A45A67" w:rsidRDefault="00F27140" w:rsidP="00A45A67">
      <w:pPr>
        <w:tabs>
          <w:tab w:val="left" w:pos="499"/>
        </w:tabs>
      </w:pPr>
      <w:r w:rsidRPr="00F27140">
        <w:rPr>
          <w:b/>
          <w:bCs/>
        </w:rPr>
        <w:t>Talousarvio vuodelle 2024 ja toiminta- ja taloussuunnitelma vuosille 2024–2026</w:t>
      </w:r>
      <w:r>
        <w:t xml:space="preserve"> </w:t>
      </w:r>
    </w:p>
    <w:p w14:paraId="1DB02A53" w14:textId="77DA8571" w:rsidR="003B4062" w:rsidRPr="00D84029" w:rsidRDefault="00D84029" w:rsidP="00D84029">
      <w:pPr>
        <w:tabs>
          <w:tab w:val="left" w:pos="499"/>
        </w:tabs>
      </w:pPr>
      <w:r>
        <w:t>Siirrettiin käsiteltäväksi seuraavassa kokouksessa.</w:t>
      </w:r>
    </w:p>
    <w:p w14:paraId="4ABDAAB6" w14:textId="77777777" w:rsidR="004E1A5C" w:rsidRDefault="004E1A5C" w:rsidP="00887D33">
      <w:pPr>
        <w:rPr>
          <w:b/>
        </w:rPr>
      </w:pPr>
    </w:p>
    <w:p w14:paraId="64601084" w14:textId="77777777" w:rsidR="004E1A5C" w:rsidRDefault="004E1A5C" w:rsidP="00887D33">
      <w:pPr>
        <w:rPr>
          <w:b/>
        </w:rPr>
      </w:pPr>
    </w:p>
    <w:p w14:paraId="7B0E148F" w14:textId="77777777" w:rsidR="004E1A5C" w:rsidRPr="00715087" w:rsidRDefault="004E1A5C" w:rsidP="00887D33">
      <w:pPr>
        <w:rPr>
          <w:b/>
        </w:rPr>
      </w:pPr>
    </w:p>
    <w:p w14:paraId="7F2641F1" w14:textId="712E4035" w:rsidR="00887D33" w:rsidRDefault="00ED069E" w:rsidP="00887D33">
      <w:pPr>
        <w:rPr>
          <w:b/>
        </w:rPr>
      </w:pPr>
      <w:r>
        <w:rPr>
          <w:b/>
        </w:rPr>
        <w:t>§ 9</w:t>
      </w:r>
      <w:r w:rsidR="002C4954">
        <w:rPr>
          <w:b/>
        </w:rPr>
        <w:t>2</w:t>
      </w:r>
    </w:p>
    <w:p w14:paraId="4EF91716" w14:textId="5C9EAC8A" w:rsidR="00ED069E" w:rsidRDefault="00ED069E" w:rsidP="00887D33">
      <w:pPr>
        <w:rPr>
          <w:b/>
        </w:rPr>
      </w:pPr>
      <w:r>
        <w:rPr>
          <w:b/>
        </w:rPr>
        <w:t>Kanttorin vir</w:t>
      </w:r>
      <w:r w:rsidR="009C45D1">
        <w:rPr>
          <w:b/>
        </w:rPr>
        <w:t>anhaltijan valinta</w:t>
      </w:r>
    </w:p>
    <w:p w14:paraId="36136F11" w14:textId="77777777" w:rsidR="009D38ED" w:rsidRDefault="009D38ED" w:rsidP="00887D33">
      <w:pPr>
        <w:rPr>
          <w:b/>
        </w:rPr>
      </w:pPr>
    </w:p>
    <w:p w14:paraId="56581323" w14:textId="75AB4BD7" w:rsidR="009D38ED" w:rsidRDefault="009D38ED" w:rsidP="00887D33">
      <w:pPr>
        <w:rPr>
          <w:b/>
        </w:rPr>
      </w:pPr>
      <w:r>
        <w:rPr>
          <w:b/>
        </w:rPr>
        <w:t xml:space="preserve">Kirkkoneuvosto </w:t>
      </w:r>
      <w:r w:rsidR="002715C5">
        <w:rPr>
          <w:b/>
        </w:rPr>
        <w:t>11.10.2023</w:t>
      </w:r>
    </w:p>
    <w:p w14:paraId="67723696" w14:textId="77777777" w:rsidR="009D38ED" w:rsidRPr="00715087" w:rsidRDefault="009D38ED" w:rsidP="009D38ED">
      <w:pPr>
        <w:rPr>
          <w:bCs/>
        </w:rPr>
      </w:pPr>
      <w:r w:rsidRPr="00715087">
        <w:t xml:space="preserve">Soinin seurakunnalla on vuoden 2026 loppuun asti tuomiokapitulin lupa poiketa c-kanttorin viran kelpoisuusvaatimuksista ja hoitaa virkaa osa-aikaisena sekä olla julistamatta virkaa haettavaksi vakinaista täyttämistä varten. Perusteluna viran osa-aikaisuudelle on pienen seurakunnan taloustilanne sekä kanttorin tarve seurakunnassa. Vt. kanttori on hoitanut virkaa 1.5.2009 alkaen osa-aikaisena. </w:t>
      </w:r>
      <w:r w:rsidRPr="00715087">
        <w:rPr>
          <w:bCs/>
        </w:rPr>
        <w:t>Hän hoiti virkaa 60 % osuudella. Vt. kanttori irtisanoutui 1.10.2023 alkaen. Kanttorin irtisanouduttua virka olisi nyt avattava haettavaksi vakinaista täyttämistä varten. Viranhoitoon voidaan liittää velvollisuus tehdä myös muuta kuin varsinaista kanttorintyötä, jolloin virka olisi 100 %. Seurakunnalla ei ole ollut nuorisotyöntekijää muutamaan vuoteen ja kaikki nuorisotyö on jäänyt kirkkoherran vastuulle. Nyt tässä yhteydessä olisi mahdollista täyttää kanttorin virka täysimääräisenä ja liittää siihen nuorisotyön osuutta 30 %, jolloin varsinaisen kanttorityön osuudeksi jäisi 70 %. Näin saisimme lisää resursseja käytettäväksi myös nuorison seurakuntayhteyden vahvistamiseksi.</w:t>
      </w:r>
    </w:p>
    <w:p w14:paraId="23A4F39B" w14:textId="77777777" w:rsidR="009D38ED" w:rsidRPr="00715087" w:rsidRDefault="009D38ED" w:rsidP="009D38ED">
      <w:pPr>
        <w:rPr>
          <w:bCs/>
        </w:rPr>
      </w:pPr>
    </w:p>
    <w:p w14:paraId="0A22565B" w14:textId="77777777" w:rsidR="009D38ED" w:rsidRPr="00715087" w:rsidRDefault="009D38ED" w:rsidP="00D46BAF">
      <w:pPr>
        <w:ind w:left="1304"/>
        <w:rPr>
          <w:bCs/>
        </w:rPr>
      </w:pPr>
      <w:r w:rsidRPr="00715087">
        <w:rPr>
          <w:b/>
        </w:rPr>
        <w:t>Esitys:</w:t>
      </w:r>
      <w:r w:rsidRPr="00715087">
        <w:rPr>
          <w:bCs/>
        </w:rPr>
        <w:t xml:space="preserve"> C-kanttorin virka laitetaan hakuun mahdollisimman pian ja ilmoituksessa mainitaan, että virkaan kuuluu velvollisuus hoitaa nuorisotyötä 30 % osuudella kokonaistyöajasta. Virka täytettäisiin 1.1.2024 alkaen. Viran palkkaus on KirVESTESin palkkaluokan 501 mukainen (vähimmäispalkka 2465,39 €/kk).</w:t>
      </w:r>
    </w:p>
    <w:p w14:paraId="62579AC0" w14:textId="77777777" w:rsidR="009D38ED" w:rsidRPr="00715087" w:rsidRDefault="009D38ED" w:rsidP="00D46BAF">
      <w:pPr>
        <w:ind w:left="1304"/>
        <w:rPr>
          <w:bCs/>
        </w:rPr>
      </w:pPr>
    </w:p>
    <w:p w14:paraId="55D8B2B5" w14:textId="77777777" w:rsidR="009D38ED" w:rsidRPr="00BF173A" w:rsidRDefault="009D38ED" w:rsidP="00D46BAF">
      <w:pPr>
        <w:ind w:left="1304"/>
        <w:rPr>
          <w:bCs/>
        </w:rPr>
      </w:pPr>
      <w:r w:rsidRPr="00715087">
        <w:rPr>
          <w:b/>
        </w:rPr>
        <w:t xml:space="preserve">Päätös, kirkkoneuvosto: </w:t>
      </w:r>
      <w:r>
        <w:rPr>
          <w:bCs/>
        </w:rPr>
        <w:t xml:space="preserve">Kirkkoneuvosto päätti laittaa c-kanttorin viran hakuun ehdotuksen mukaisena. Jos hakuajan 16.10.-15.11.2023 (klo 12) päättymiseen mennessä on tullut vain yksi tai ei yhtään hakemusta, hakuaikaa jatketaan 22.11.2023 </w:t>
      </w:r>
      <w:r>
        <w:rPr>
          <w:bCs/>
        </w:rPr>
        <w:lastRenderedPageBreak/>
        <w:t>saakka. Haastattelupäiväksi päätettiin 22.11.2023 iltapäivä. Neuvosto tekee päätöksen kanttorin viran haltijasta saman illan kokouksessaan.</w:t>
      </w:r>
    </w:p>
    <w:p w14:paraId="5D963B6A" w14:textId="77777777" w:rsidR="009D38ED" w:rsidRDefault="009D38ED" w:rsidP="00887D33">
      <w:pPr>
        <w:rPr>
          <w:b/>
        </w:rPr>
      </w:pPr>
    </w:p>
    <w:p w14:paraId="5D2F52D6" w14:textId="36FEF97B" w:rsidR="00862F7D" w:rsidRPr="00862F7D" w:rsidRDefault="008D004D" w:rsidP="00887D33">
      <w:r>
        <w:rPr>
          <w:bCs/>
        </w:rPr>
        <w:t>Alkuperäisen hakuajan päättymiseen mennessä oli tullut vain yksi varsinainen hakemus</w:t>
      </w:r>
      <w:r w:rsidR="002F1E6E">
        <w:rPr>
          <w:bCs/>
        </w:rPr>
        <w:t xml:space="preserve"> koskien kyseistä virkaa</w:t>
      </w:r>
      <w:r w:rsidR="000F0C21">
        <w:rPr>
          <w:bCs/>
        </w:rPr>
        <w:t>,</w:t>
      </w:r>
      <w:r w:rsidR="002F1E6E">
        <w:rPr>
          <w:bCs/>
        </w:rPr>
        <w:t xml:space="preserve"> joten viran hakuaikaa jatkettiin 22.11.2023 klo 12 asti</w:t>
      </w:r>
      <w:r w:rsidR="000F0C21">
        <w:rPr>
          <w:bCs/>
        </w:rPr>
        <w:t xml:space="preserve">. </w:t>
      </w:r>
      <w:r w:rsidR="009F62F5">
        <w:rPr>
          <w:bCs/>
        </w:rPr>
        <w:t>Jatketun hakuajan päättymiseen mennessä hakijoita</w:t>
      </w:r>
      <w:r w:rsidR="00783300">
        <w:rPr>
          <w:bCs/>
        </w:rPr>
        <w:t xml:space="preserve"> 1.</w:t>
      </w:r>
      <w:r w:rsidR="0048299E">
        <w:rPr>
          <w:bCs/>
        </w:rPr>
        <w:t xml:space="preserve"> </w:t>
      </w:r>
      <w:r w:rsidR="000F0C21">
        <w:rPr>
          <w:bCs/>
        </w:rPr>
        <w:t xml:space="preserve">Lista hakijoista jaetaan kokouksessa. </w:t>
      </w:r>
      <w:r w:rsidR="005C3F8D">
        <w:t xml:space="preserve">Kirkkoneuvoston jäsenillä on mahdollisuus tutustua hakemusasiakirjoihin. Haastattelujen perusteella johtoryhmä tekee esityksen kirkkoneuvostolle hakijoista </w:t>
      </w:r>
      <w:r w:rsidR="00BB7791">
        <w:t xml:space="preserve">kanttorin </w:t>
      </w:r>
      <w:r w:rsidR="005C3F8D">
        <w:t>virkaan.</w:t>
      </w:r>
    </w:p>
    <w:p w14:paraId="400B4A63" w14:textId="77777777" w:rsidR="0048299E" w:rsidRDefault="0048299E" w:rsidP="00887D33">
      <w:pPr>
        <w:rPr>
          <w:b/>
        </w:rPr>
      </w:pPr>
    </w:p>
    <w:p w14:paraId="4C13DC9A" w14:textId="77F6E3CA" w:rsidR="0059540B" w:rsidRPr="0090413F" w:rsidRDefault="00BB7791" w:rsidP="00887D33">
      <w:pPr>
        <w:rPr>
          <w:bCs/>
        </w:rPr>
      </w:pPr>
      <w:r>
        <w:rPr>
          <w:b/>
        </w:rPr>
        <w:t>Esitys:</w:t>
      </w:r>
      <w:r w:rsidR="00862F7D">
        <w:rPr>
          <w:b/>
        </w:rPr>
        <w:t xml:space="preserve"> </w:t>
      </w:r>
      <w:r w:rsidR="00887660" w:rsidRPr="00887660">
        <w:rPr>
          <w:bCs/>
        </w:rPr>
        <w:t>Hakemuksia ei tullut enempää. Johtoryhmä vahvistettuna aikuistyönjohtokunnan puheenjohtajalla</w:t>
      </w:r>
      <w:r w:rsidR="00887660">
        <w:rPr>
          <w:bCs/>
        </w:rPr>
        <w:t xml:space="preserve"> suoritti haastattelun</w:t>
      </w:r>
      <w:r w:rsidR="00D21D34">
        <w:rPr>
          <w:bCs/>
        </w:rPr>
        <w:t xml:space="preserve"> ennen kokousta</w:t>
      </w:r>
      <w:r w:rsidR="00592C5B">
        <w:rPr>
          <w:bCs/>
        </w:rPr>
        <w:t xml:space="preserve"> ja antoi oman esityksensä</w:t>
      </w:r>
      <w:r w:rsidR="00AA4A4A">
        <w:rPr>
          <w:bCs/>
        </w:rPr>
        <w:t xml:space="preserve"> neuvoston jäsenille.</w:t>
      </w:r>
    </w:p>
    <w:p w14:paraId="1344822B" w14:textId="77777777" w:rsidR="00F16C71" w:rsidRDefault="00F16C71" w:rsidP="00887D33">
      <w:pPr>
        <w:rPr>
          <w:b/>
        </w:rPr>
      </w:pPr>
    </w:p>
    <w:p w14:paraId="54A36E9D" w14:textId="5F36A994" w:rsidR="0059540B" w:rsidRPr="00781798" w:rsidRDefault="0059540B" w:rsidP="00887D33">
      <w:pPr>
        <w:rPr>
          <w:bCs/>
        </w:rPr>
      </w:pPr>
      <w:r>
        <w:rPr>
          <w:b/>
        </w:rPr>
        <w:t>Päätös:</w:t>
      </w:r>
      <w:r w:rsidR="007D34C7">
        <w:rPr>
          <w:b/>
        </w:rPr>
        <w:t xml:space="preserve"> </w:t>
      </w:r>
      <w:r w:rsidR="00442A46" w:rsidRPr="00C4302A">
        <w:rPr>
          <w:bCs/>
        </w:rPr>
        <w:t xml:space="preserve">Hakuaikana tuli vain yksi </w:t>
      </w:r>
      <w:r w:rsidR="00742595" w:rsidRPr="00C4302A">
        <w:rPr>
          <w:bCs/>
        </w:rPr>
        <w:t>hakemus, j</w:t>
      </w:r>
      <w:r w:rsidR="00C4302A">
        <w:rPr>
          <w:bCs/>
        </w:rPr>
        <w:t xml:space="preserve">a </w:t>
      </w:r>
      <w:r w:rsidR="00742595" w:rsidRPr="00C4302A">
        <w:rPr>
          <w:bCs/>
        </w:rPr>
        <w:t xml:space="preserve">hakija </w:t>
      </w:r>
      <w:r w:rsidR="00C4302A">
        <w:rPr>
          <w:bCs/>
        </w:rPr>
        <w:t xml:space="preserve">täytti kanttorin viran </w:t>
      </w:r>
      <w:r w:rsidR="00271E0B">
        <w:rPr>
          <w:bCs/>
        </w:rPr>
        <w:t>pätevyyden</w:t>
      </w:r>
      <w:r w:rsidR="00742595" w:rsidRPr="00C4302A">
        <w:rPr>
          <w:bCs/>
        </w:rPr>
        <w:t>.</w:t>
      </w:r>
      <w:r w:rsidR="00AA4A4A" w:rsidRPr="00C4302A">
        <w:rPr>
          <w:bCs/>
        </w:rPr>
        <w:t xml:space="preserve"> Neuvosto kuunteli </w:t>
      </w:r>
      <w:r w:rsidR="00C4302A" w:rsidRPr="00C4302A">
        <w:rPr>
          <w:bCs/>
        </w:rPr>
        <w:t>ryhmän esityksen ja päätti</w:t>
      </w:r>
      <w:r w:rsidR="00C4302A">
        <w:rPr>
          <w:b/>
        </w:rPr>
        <w:t xml:space="preserve"> </w:t>
      </w:r>
      <w:r w:rsidR="00C65BB7">
        <w:rPr>
          <w:bCs/>
        </w:rPr>
        <w:t>laittaa</w:t>
      </w:r>
      <w:r w:rsidR="00781798">
        <w:rPr>
          <w:bCs/>
        </w:rPr>
        <w:t xml:space="preserve"> </w:t>
      </w:r>
      <w:r w:rsidR="00384F1F">
        <w:rPr>
          <w:bCs/>
        </w:rPr>
        <w:t xml:space="preserve">viran </w:t>
      </w:r>
      <w:r w:rsidR="00C65BB7">
        <w:rPr>
          <w:bCs/>
        </w:rPr>
        <w:t>uudestaan auki sam</w:t>
      </w:r>
      <w:r w:rsidR="00A77120">
        <w:rPr>
          <w:bCs/>
        </w:rPr>
        <w:t>oilla ehdoilla. Hakuaika on</w:t>
      </w:r>
      <w:r w:rsidR="00F319A6">
        <w:rPr>
          <w:bCs/>
        </w:rPr>
        <w:t xml:space="preserve"> 2</w:t>
      </w:r>
      <w:r w:rsidR="0022342E">
        <w:rPr>
          <w:bCs/>
        </w:rPr>
        <w:t>3</w:t>
      </w:r>
      <w:r w:rsidR="00F319A6">
        <w:rPr>
          <w:bCs/>
        </w:rPr>
        <w:t xml:space="preserve">.11.2023 </w:t>
      </w:r>
      <w:r w:rsidR="00256770">
        <w:rPr>
          <w:bCs/>
        </w:rPr>
        <w:t>–</w:t>
      </w:r>
      <w:r w:rsidR="00F319A6">
        <w:rPr>
          <w:bCs/>
        </w:rPr>
        <w:t xml:space="preserve"> </w:t>
      </w:r>
      <w:r w:rsidR="00256770">
        <w:rPr>
          <w:bCs/>
        </w:rPr>
        <w:t>31.12.2023.</w:t>
      </w:r>
      <w:r w:rsidR="008D24CC">
        <w:rPr>
          <w:bCs/>
        </w:rPr>
        <w:t xml:space="preserve"> Työ alkaa </w:t>
      </w:r>
      <w:r w:rsidR="006B0318">
        <w:rPr>
          <w:bCs/>
        </w:rPr>
        <w:t xml:space="preserve">aikaisintaan </w:t>
      </w:r>
      <w:r w:rsidR="002B14D5">
        <w:rPr>
          <w:bCs/>
        </w:rPr>
        <w:t xml:space="preserve">1.3.2023 </w:t>
      </w:r>
      <w:r w:rsidR="006B0318">
        <w:rPr>
          <w:bCs/>
        </w:rPr>
        <w:t xml:space="preserve">tai </w:t>
      </w:r>
      <w:r w:rsidR="008D24CC">
        <w:rPr>
          <w:bCs/>
        </w:rPr>
        <w:t>sopimuksen mukaan. Aiemmin virkaa hakenut otetaan huomioon</w:t>
      </w:r>
      <w:r w:rsidR="007D1CF5">
        <w:rPr>
          <w:bCs/>
        </w:rPr>
        <w:t xml:space="preserve"> uudessa valintaprosessissa.</w:t>
      </w:r>
    </w:p>
    <w:p w14:paraId="626A6EFB" w14:textId="3BE77C67" w:rsidR="0059540B" w:rsidRDefault="0059540B" w:rsidP="00887D33">
      <w:pPr>
        <w:rPr>
          <w:b/>
        </w:rPr>
      </w:pPr>
    </w:p>
    <w:p w14:paraId="170A3E7C" w14:textId="77777777" w:rsidR="0059540B" w:rsidRDefault="0059540B" w:rsidP="00887D33">
      <w:pPr>
        <w:rPr>
          <w:b/>
        </w:rPr>
      </w:pPr>
    </w:p>
    <w:p w14:paraId="036BF771" w14:textId="77777777" w:rsidR="0059540B" w:rsidRPr="00715087" w:rsidRDefault="0059540B" w:rsidP="00887D33">
      <w:pPr>
        <w:rPr>
          <w:b/>
        </w:rPr>
      </w:pPr>
    </w:p>
    <w:p w14:paraId="63E186F2" w14:textId="77777777" w:rsidR="0048299E" w:rsidRDefault="0048299E" w:rsidP="00887D33">
      <w:pPr>
        <w:rPr>
          <w:b/>
        </w:rPr>
      </w:pPr>
    </w:p>
    <w:p w14:paraId="564D0758" w14:textId="4BA0BA42" w:rsidR="00887D33" w:rsidRPr="00715087" w:rsidRDefault="00887D33" w:rsidP="00887D33">
      <w:pPr>
        <w:rPr>
          <w:b/>
        </w:rPr>
      </w:pPr>
      <w:r w:rsidRPr="00715087">
        <w:rPr>
          <w:b/>
        </w:rPr>
        <w:t xml:space="preserve">§ </w:t>
      </w:r>
      <w:r w:rsidR="00483E62">
        <w:rPr>
          <w:b/>
        </w:rPr>
        <w:t>9</w:t>
      </w:r>
      <w:r w:rsidR="002C4954">
        <w:rPr>
          <w:b/>
        </w:rPr>
        <w:t>3</w:t>
      </w:r>
    </w:p>
    <w:p w14:paraId="760CE67F" w14:textId="77777777" w:rsidR="00972453" w:rsidRPr="00147F57" w:rsidRDefault="00972453" w:rsidP="00972453">
      <w:pPr>
        <w:tabs>
          <w:tab w:val="left" w:pos="499"/>
        </w:tabs>
        <w:rPr>
          <w:b/>
          <w:bCs/>
        </w:rPr>
      </w:pPr>
      <w:r w:rsidRPr="00147F57">
        <w:rPr>
          <w:b/>
          <w:bCs/>
        </w:rPr>
        <w:t>Talouspäällikön virka</w:t>
      </w:r>
    </w:p>
    <w:p w14:paraId="4DF60993" w14:textId="5570B9D6" w:rsidR="001A54D4" w:rsidRDefault="00D46BAF" w:rsidP="00887D33">
      <w:pPr>
        <w:rPr>
          <w:bCs/>
        </w:rPr>
      </w:pPr>
      <w:r>
        <w:rPr>
          <w:bCs/>
        </w:rPr>
        <w:t>Seurakunnan talouspäällikön viranhaltija Tarja Peura on irtisanoutunut virastaan eläkkeelle jäämisen vuoksi. Virka</w:t>
      </w:r>
      <w:r w:rsidR="00C530C5">
        <w:rPr>
          <w:bCs/>
        </w:rPr>
        <w:t>a on helmikuu</w:t>
      </w:r>
      <w:r w:rsidR="00660EEB">
        <w:rPr>
          <w:bCs/>
        </w:rPr>
        <w:t>n lopusta</w:t>
      </w:r>
      <w:r w:rsidR="00C530C5">
        <w:rPr>
          <w:bCs/>
        </w:rPr>
        <w:t xml:space="preserve"> lähtien </w:t>
      </w:r>
      <w:r w:rsidR="00E04794">
        <w:rPr>
          <w:bCs/>
        </w:rPr>
        <w:t xml:space="preserve">hoitanut Virve Männikkö </w:t>
      </w:r>
      <w:r w:rsidR="00C530C5">
        <w:rPr>
          <w:bCs/>
        </w:rPr>
        <w:t>viransijaisen</w:t>
      </w:r>
      <w:r w:rsidR="00E04794">
        <w:rPr>
          <w:bCs/>
        </w:rPr>
        <w:t>a</w:t>
      </w:r>
      <w:r w:rsidR="0016336A">
        <w:rPr>
          <w:bCs/>
        </w:rPr>
        <w:t xml:space="preserve"> ja hänen sopimuksensa päättyy 31.12.2023</w:t>
      </w:r>
      <w:r w:rsidR="00F5440A">
        <w:rPr>
          <w:bCs/>
        </w:rPr>
        <w:t xml:space="preserve">. </w:t>
      </w:r>
      <w:r w:rsidR="008755C6">
        <w:rPr>
          <w:bCs/>
        </w:rPr>
        <w:t xml:space="preserve">Seurakunnan </w:t>
      </w:r>
      <w:r w:rsidR="001811A0">
        <w:rPr>
          <w:bCs/>
        </w:rPr>
        <w:t xml:space="preserve">talouden ja viraston </w:t>
      </w:r>
      <w:r w:rsidR="00DF5DE7">
        <w:rPr>
          <w:bCs/>
        </w:rPr>
        <w:t>toiminnan sujuvuuden varmistamiseksi jatkossakin</w:t>
      </w:r>
      <w:r w:rsidR="00230F4B">
        <w:rPr>
          <w:bCs/>
        </w:rPr>
        <w:t>,</w:t>
      </w:r>
      <w:r w:rsidR="00DF5DE7">
        <w:rPr>
          <w:bCs/>
        </w:rPr>
        <w:t xml:space="preserve"> </w:t>
      </w:r>
      <w:r w:rsidR="00F001CA">
        <w:rPr>
          <w:bCs/>
        </w:rPr>
        <w:t xml:space="preserve">on </w:t>
      </w:r>
      <w:r w:rsidR="001811A0">
        <w:rPr>
          <w:bCs/>
        </w:rPr>
        <w:t>virka laitet</w:t>
      </w:r>
      <w:r w:rsidR="002A030A">
        <w:rPr>
          <w:bCs/>
        </w:rPr>
        <w:t>tava avoimeen</w:t>
      </w:r>
      <w:r w:rsidR="001811A0">
        <w:rPr>
          <w:bCs/>
        </w:rPr>
        <w:t xml:space="preserve"> hakuun</w:t>
      </w:r>
      <w:r w:rsidR="002A030A">
        <w:rPr>
          <w:bCs/>
        </w:rPr>
        <w:t xml:space="preserve"> täytettäväksi 1.1.2024 alkaen tai sopimuksen mukaan</w:t>
      </w:r>
      <w:r w:rsidR="001811A0">
        <w:rPr>
          <w:bCs/>
        </w:rPr>
        <w:t>.</w:t>
      </w:r>
    </w:p>
    <w:p w14:paraId="6EC1D866" w14:textId="4282AACE" w:rsidR="008755C6" w:rsidRDefault="00537684" w:rsidP="00887D33">
      <w:pPr>
        <w:rPr>
          <w:bCs/>
        </w:rPr>
      </w:pPr>
      <w:r>
        <w:rPr>
          <w:bCs/>
        </w:rPr>
        <w:t>Talouspäällikkö muodostaa kirkkoherran kanssa esimiestiimin, jossa pyritään toimimaan seurakunnan parhaaksi.</w:t>
      </w:r>
      <w:r w:rsidR="009C7324">
        <w:rPr>
          <w:bCs/>
        </w:rPr>
        <w:t xml:space="preserve"> Hänen vastuullaan on seurakunnan taloudenpito ja kirkkoherranviraston hoitaminen. Myös kiinteistöt ja kiinteistöpuolen esimiehen tehtävät kuuluvat hänelle.</w:t>
      </w:r>
    </w:p>
    <w:p w14:paraId="54F41FFE" w14:textId="77777777" w:rsidR="000D68A5" w:rsidRDefault="000D68A5" w:rsidP="00887D33">
      <w:pPr>
        <w:rPr>
          <w:bCs/>
        </w:rPr>
      </w:pPr>
    </w:p>
    <w:p w14:paraId="1977133F" w14:textId="50D498D4" w:rsidR="000D68A5" w:rsidRDefault="000D68A5" w:rsidP="00887D33">
      <w:pPr>
        <w:rPr>
          <w:bCs/>
        </w:rPr>
      </w:pPr>
      <w:r>
        <w:rPr>
          <w:bCs/>
        </w:rPr>
        <w:t>Edellytämme hakijalta</w:t>
      </w:r>
      <w:r w:rsidR="00756323">
        <w:rPr>
          <w:bCs/>
        </w:rPr>
        <w:t xml:space="preserve"> </w:t>
      </w:r>
      <w:r w:rsidR="00FA4BD8">
        <w:rPr>
          <w:bCs/>
        </w:rPr>
        <w:t>soveltuvaa tutkintoa (Yo-merkonomi tai tradenomi amk</w:t>
      </w:r>
      <w:r w:rsidR="00D11457">
        <w:rPr>
          <w:bCs/>
        </w:rPr>
        <w:t xml:space="preserve"> tai ylempi). Kokemus seurakuntahallinnosta ja -taloudesta</w:t>
      </w:r>
      <w:r w:rsidR="008E499A">
        <w:rPr>
          <w:bCs/>
        </w:rPr>
        <w:t>, kirkkoherranviraston asiakaspalvelusta ja kirkon elektronisten järjestelmien tuntemisesta</w:t>
      </w:r>
      <w:r w:rsidR="0074573C">
        <w:rPr>
          <w:bCs/>
        </w:rPr>
        <w:t xml:space="preserve"> katsotaan eduksi virkaa täytettäessä.</w:t>
      </w:r>
      <w:r w:rsidR="00EE71D6">
        <w:rPr>
          <w:bCs/>
        </w:rPr>
        <w:t xml:space="preserve"> Talouspäälliköksi valittavalta odotamme yhteistyökykyä, esimiestaitoja</w:t>
      </w:r>
      <w:r w:rsidR="0010209A">
        <w:rPr>
          <w:bCs/>
        </w:rPr>
        <w:t xml:space="preserve"> ja kykyä kohdata erilaisissa elämäntilanteissa olevia ihmisiä.</w:t>
      </w:r>
      <w:r w:rsidR="00C721C7">
        <w:rPr>
          <w:bCs/>
        </w:rPr>
        <w:t xml:space="preserve"> Arvostamme hyviä organisaatio ja koordinointikykyjä</w:t>
      </w:r>
      <w:r w:rsidR="006C4709">
        <w:rPr>
          <w:bCs/>
        </w:rPr>
        <w:t xml:space="preserve"> ja joustavuutta ja mukautumista joskus nopeastikin muuttuvi</w:t>
      </w:r>
      <w:r w:rsidR="00B75E14">
        <w:rPr>
          <w:bCs/>
        </w:rPr>
        <w:t>in</w:t>
      </w:r>
      <w:r w:rsidR="006C4709">
        <w:rPr>
          <w:bCs/>
        </w:rPr>
        <w:t xml:space="preserve"> tilanteis</w:t>
      </w:r>
      <w:r w:rsidR="00B75E14">
        <w:rPr>
          <w:bCs/>
        </w:rPr>
        <w:t>iin</w:t>
      </w:r>
      <w:r w:rsidR="006C4709">
        <w:rPr>
          <w:bCs/>
        </w:rPr>
        <w:t>.</w:t>
      </w:r>
    </w:p>
    <w:p w14:paraId="5EB7D864" w14:textId="77777777" w:rsidR="006C4709" w:rsidRDefault="006C4709" w:rsidP="00887D33">
      <w:pPr>
        <w:rPr>
          <w:bCs/>
        </w:rPr>
      </w:pPr>
    </w:p>
    <w:p w14:paraId="585CC6ED" w14:textId="392C2EAD" w:rsidR="006C4709" w:rsidRDefault="006C4709" w:rsidP="00887D33">
      <w:pPr>
        <w:rPr>
          <w:bCs/>
        </w:rPr>
      </w:pPr>
      <w:r>
        <w:rPr>
          <w:bCs/>
        </w:rPr>
        <w:t xml:space="preserve">Talouspäällikkö kohtaa seurakuntalaisia ja edustaa virassaan seurakuntaa, joten virkaan valitun tulee olla konfirmoitu </w:t>
      </w:r>
      <w:r w:rsidR="0073067B">
        <w:rPr>
          <w:bCs/>
        </w:rPr>
        <w:t>evankelisluterilaisen kirkon jäsen</w:t>
      </w:r>
      <w:r w:rsidR="00657564">
        <w:rPr>
          <w:bCs/>
        </w:rPr>
        <w:t>. Virka täytetään 1.1.2024 alkaen tai sopimuksen mukaan</w:t>
      </w:r>
      <w:r w:rsidR="005341FA">
        <w:rPr>
          <w:bCs/>
        </w:rPr>
        <w:t xml:space="preserve"> 6 kk:n koeajalla</w:t>
      </w:r>
      <w:r w:rsidR="00924E29">
        <w:rPr>
          <w:bCs/>
        </w:rPr>
        <w:t>. Virkaan valittavalta edellytetään suomen kielen erinomaista suullista ja kirjallista taitoa sekä ruotsin</w:t>
      </w:r>
      <w:r w:rsidR="006D610B">
        <w:rPr>
          <w:bCs/>
        </w:rPr>
        <w:t xml:space="preserve"> </w:t>
      </w:r>
      <w:r w:rsidR="005210E2">
        <w:rPr>
          <w:bCs/>
        </w:rPr>
        <w:t xml:space="preserve">ja englannin </w:t>
      </w:r>
      <w:r w:rsidR="006D610B">
        <w:rPr>
          <w:bCs/>
        </w:rPr>
        <w:t>kiel</w:t>
      </w:r>
      <w:r w:rsidR="005210E2">
        <w:rPr>
          <w:bCs/>
        </w:rPr>
        <w:t>te</w:t>
      </w:r>
      <w:r w:rsidR="006D610B">
        <w:rPr>
          <w:bCs/>
        </w:rPr>
        <w:t>n tyydyttävää ymmärtämistä</w:t>
      </w:r>
      <w:r w:rsidR="00340037">
        <w:rPr>
          <w:bCs/>
        </w:rPr>
        <w:t>. Viran tehtäväkohtainen palkkaus määräytyy Kirkon yleisen virka- ja työehtosopimuksen vaativuusryhmän J10 mukaan.</w:t>
      </w:r>
    </w:p>
    <w:p w14:paraId="65B7696E" w14:textId="77777777" w:rsidR="00412977" w:rsidRDefault="00412977" w:rsidP="00887D33">
      <w:pPr>
        <w:rPr>
          <w:bCs/>
        </w:rPr>
      </w:pPr>
    </w:p>
    <w:p w14:paraId="029A3F3C" w14:textId="4E1BFAB8" w:rsidR="00147F57" w:rsidRDefault="00587C33" w:rsidP="00887D33">
      <w:pPr>
        <w:rPr>
          <w:bCs/>
        </w:rPr>
      </w:pPr>
      <w:r w:rsidRPr="00422EEB">
        <w:rPr>
          <w:b/>
        </w:rPr>
        <w:t>Esitys</w:t>
      </w:r>
      <w:r w:rsidR="00A61F62" w:rsidRPr="00422EEB">
        <w:rPr>
          <w:b/>
        </w:rPr>
        <w:t>:</w:t>
      </w:r>
      <w:r w:rsidR="00A61F62">
        <w:rPr>
          <w:bCs/>
        </w:rPr>
        <w:t xml:space="preserve"> Kirkkoneuvosto laittaa viran avoimeen hakuun. Hakuaika on </w:t>
      </w:r>
      <w:r w:rsidR="008F266F">
        <w:rPr>
          <w:bCs/>
        </w:rPr>
        <w:t>27.11.</w:t>
      </w:r>
      <w:r w:rsidR="00BC68C8">
        <w:rPr>
          <w:bCs/>
        </w:rPr>
        <w:t xml:space="preserve"> </w:t>
      </w:r>
      <w:r w:rsidR="00DA116B">
        <w:rPr>
          <w:bCs/>
        </w:rPr>
        <w:t>–</w:t>
      </w:r>
      <w:r w:rsidR="00BC68C8">
        <w:rPr>
          <w:bCs/>
        </w:rPr>
        <w:t xml:space="preserve"> </w:t>
      </w:r>
      <w:r w:rsidR="00DA116B">
        <w:rPr>
          <w:bCs/>
        </w:rPr>
        <w:t>1</w:t>
      </w:r>
      <w:r w:rsidR="00C84705">
        <w:rPr>
          <w:bCs/>
        </w:rPr>
        <w:t>0</w:t>
      </w:r>
      <w:r w:rsidR="00DA116B">
        <w:rPr>
          <w:bCs/>
        </w:rPr>
        <w:t>.12.</w:t>
      </w:r>
      <w:r w:rsidR="00422EEB">
        <w:rPr>
          <w:bCs/>
        </w:rPr>
        <w:t xml:space="preserve">2023. </w:t>
      </w:r>
    </w:p>
    <w:p w14:paraId="31E6ECF5" w14:textId="77777777" w:rsidR="00422EEB" w:rsidRDefault="00422EEB" w:rsidP="00887D33">
      <w:pPr>
        <w:rPr>
          <w:bCs/>
        </w:rPr>
      </w:pPr>
    </w:p>
    <w:p w14:paraId="12A1941B" w14:textId="4F71163C" w:rsidR="00422EEB" w:rsidRPr="00422EEB" w:rsidRDefault="00422EEB" w:rsidP="00887D33">
      <w:pPr>
        <w:rPr>
          <w:b/>
        </w:rPr>
      </w:pPr>
      <w:r w:rsidRPr="00422EEB">
        <w:rPr>
          <w:b/>
        </w:rPr>
        <w:lastRenderedPageBreak/>
        <w:t>Päätös:</w:t>
      </w:r>
      <w:r w:rsidR="00F76624">
        <w:rPr>
          <w:b/>
        </w:rPr>
        <w:t xml:space="preserve"> </w:t>
      </w:r>
      <w:r w:rsidR="00F76624" w:rsidRPr="008345A7">
        <w:rPr>
          <w:bCs/>
        </w:rPr>
        <w:t>Virka laitetaan avoimeen hakuun.</w:t>
      </w:r>
      <w:r w:rsidR="003F332A">
        <w:rPr>
          <w:bCs/>
        </w:rPr>
        <w:t xml:space="preserve"> Hakuaika on 27.11. - 10.12.2023</w:t>
      </w:r>
      <w:r w:rsidR="00F76624" w:rsidRPr="008345A7">
        <w:rPr>
          <w:bCs/>
        </w:rPr>
        <w:t xml:space="preserve"> Paikasta ilmoitetaan Oikotiellä</w:t>
      </w:r>
      <w:r w:rsidR="00603C3A">
        <w:rPr>
          <w:bCs/>
        </w:rPr>
        <w:t xml:space="preserve"> ja Kirkkorekryssä </w:t>
      </w:r>
      <w:r w:rsidR="00F76624" w:rsidRPr="008345A7">
        <w:rPr>
          <w:bCs/>
        </w:rPr>
        <w:t>ja seurakunnan omilla nettisivuilla sekä facebook</w:t>
      </w:r>
      <w:r w:rsidR="008345A7">
        <w:rPr>
          <w:bCs/>
        </w:rPr>
        <w:t>-</w:t>
      </w:r>
      <w:r w:rsidR="00F76624" w:rsidRPr="008345A7">
        <w:rPr>
          <w:bCs/>
        </w:rPr>
        <w:t>sivulla</w:t>
      </w:r>
      <w:r w:rsidR="008345A7">
        <w:rPr>
          <w:bCs/>
        </w:rPr>
        <w:t xml:space="preserve">. </w:t>
      </w:r>
      <w:r w:rsidR="001C0DD4">
        <w:rPr>
          <w:bCs/>
        </w:rPr>
        <w:t xml:space="preserve">Hakijan on varauduttava haastatteluun </w:t>
      </w:r>
      <w:r w:rsidR="00CF0087">
        <w:rPr>
          <w:bCs/>
        </w:rPr>
        <w:t>maanantaina</w:t>
      </w:r>
      <w:r w:rsidR="00BF1ECF">
        <w:rPr>
          <w:bCs/>
        </w:rPr>
        <w:t xml:space="preserve"> 11.12.</w:t>
      </w:r>
      <w:r w:rsidR="00CF0087">
        <w:rPr>
          <w:bCs/>
        </w:rPr>
        <w:t xml:space="preserve"> tai tiistaina </w:t>
      </w:r>
      <w:r w:rsidR="00BF1ECF">
        <w:rPr>
          <w:bCs/>
        </w:rPr>
        <w:t>12.12.</w:t>
      </w:r>
      <w:r w:rsidR="00603C3A">
        <w:rPr>
          <w:bCs/>
        </w:rPr>
        <w:t>2023</w:t>
      </w:r>
    </w:p>
    <w:p w14:paraId="02B89420" w14:textId="48EA3060" w:rsidR="00147F57" w:rsidRDefault="00147F57" w:rsidP="00887D33">
      <w:pPr>
        <w:rPr>
          <w:bCs/>
        </w:rPr>
      </w:pPr>
    </w:p>
    <w:p w14:paraId="1F6BF6E5" w14:textId="77777777" w:rsidR="00F16C71" w:rsidRPr="00715087" w:rsidRDefault="00F16C71" w:rsidP="00887D33">
      <w:pPr>
        <w:rPr>
          <w:bCs/>
        </w:rPr>
      </w:pPr>
    </w:p>
    <w:p w14:paraId="4DDB6D46" w14:textId="256ADACB" w:rsidR="00887D33" w:rsidRPr="00FF2B79" w:rsidRDefault="00FF2B79" w:rsidP="00887D33">
      <w:pPr>
        <w:rPr>
          <w:b/>
        </w:rPr>
      </w:pPr>
      <w:r w:rsidRPr="00FF2B79">
        <w:rPr>
          <w:b/>
        </w:rPr>
        <w:t>§</w:t>
      </w:r>
      <w:r w:rsidR="00F16C71">
        <w:rPr>
          <w:b/>
        </w:rPr>
        <w:t xml:space="preserve"> </w:t>
      </w:r>
      <w:r w:rsidRPr="00FF2B79">
        <w:rPr>
          <w:b/>
        </w:rPr>
        <w:t>9</w:t>
      </w:r>
      <w:r w:rsidR="002C4954">
        <w:rPr>
          <w:b/>
        </w:rPr>
        <w:t>4</w:t>
      </w:r>
    </w:p>
    <w:p w14:paraId="07E16C5B" w14:textId="5D29CF54" w:rsidR="00FF2B79" w:rsidRPr="00FF2B79" w:rsidRDefault="00FF2B79" w:rsidP="00887D33">
      <w:pPr>
        <w:rPr>
          <w:b/>
        </w:rPr>
      </w:pPr>
      <w:r w:rsidRPr="00FF2B79">
        <w:rPr>
          <w:b/>
        </w:rPr>
        <w:t>Aluekeskusrekisterin lausuntopyyntö</w:t>
      </w:r>
      <w:r w:rsidR="00FE1708">
        <w:rPr>
          <w:b/>
        </w:rPr>
        <w:t xml:space="preserve"> </w:t>
      </w:r>
      <w:r w:rsidR="00FE1708" w:rsidRPr="00FE1708">
        <w:rPr>
          <w:bCs/>
        </w:rPr>
        <w:t xml:space="preserve">(liite </w:t>
      </w:r>
      <w:r w:rsidR="00061276">
        <w:rPr>
          <w:bCs/>
        </w:rPr>
        <w:t>3)</w:t>
      </w:r>
    </w:p>
    <w:p w14:paraId="7439876A" w14:textId="77777777" w:rsidR="0081720B" w:rsidRDefault="006105F1" w:rsidP="00887D33">
      <w:r>
        <w:t xml:space="preserve">Aluekeskusrekisteri kuuluu hallinnollisesti Jyväskylän seurakunnan organisaatioon. Sen johtosääntö pitää sisällyttää Jyväskylän seurakunnassa uuden kirkkolain edellyttämään seurakunnan hallintosääntöön. Aluekeskusrekisterin johtosäännön muutokset taas pitää käsitellä kaikkien jäsenseurakuntien kirkkoneuvostoissa. Aluekeskusrekisteri pyytää seurakunnalta lausuntoa johtosäännön sisällyttämisestä Jyväskylän seurakunnan hallintosääntöön. </w:t>
      </w:r>
    </w:p>
    <w:p w14:paraId="2E78CE5A" w14:textId="77777777" w:rsidR="0081720B" w:rsidRDefault="0081720B" w:rsidP="00887D33"/>
    <w:p w14:paraId="4DA9FD16" w14:textId="41AD955F" w:rsidR="00147F57" w:rsidRDefault="0081720B" w:rsidP="00887D33">
      <w:r w:rsidRPr="00147F57">
        <w:rPr>
          <w:b/>
          <w:bCs/>
        </w:rPr>
        <w:t>Esitys, kirkkoherra</w:t>
      </w:r>
      <w:r w:rsidR="006105F1" w:rsidRPr="00147F57">
        <w:rPr>
          <w:b/>
          <w:bCs/>
        </w:rPr>
        <w:t>:</w:t>
      </w:r>
      <w:r w:rsidR="006105F1">
        <w:t xml:space="preserve"> Kirkkoneuvosto hyväksyy Aluekeskusrekisterin johtosäännön sisällyttämisen Jyväskylän seurakunnan hallintosääntöön liitteen mukaisesti. </w:t>
      </w:r>
    </w:p>
    <w:p w14:paraId="16078DAE" w14:textId="77777777" w:rsidR="00147F57" w:rsidRDefault="00147F57" w:rsidP="00887D33"/>
    <w:p w14:paraId="75FBF7D5" w14:textId="08B333FF" w:rsidR="00887D33" w:rsidRPr="00147F57" w:rsidRDefault="006105F1" w:rsidP="00887D33">
      <w:pPr>
        <w:rPr>
          <w:b/>
          <w:bCs/>
        </w:rPr>
      </w:pPr>
      <w:r w:rsidRPr="00147F57">
        <w:rPr>
          <w:b/>
          <w:bCs/>
        </w:rPr>
        <w:t xml:space="preserve">Päätös: </w:t>
      </w:r>
      <w:r w:rsidR="00061276" w:rsidRPr="00061276">
        <w:t>Kirkkoneuvosto hyväksyi ehdotuksen mukaisesti.</w:t>
      </w:r>
    </w:p>
    <w:p w14:paraId="25BAB8D4" w14:textId="77777777" w:rsidR="003250D3" w:rsidRDefault="003250D3" w:rsidP="00887D33">
      <w:pPr>
        <w:rPr>
          <w:b/>
        </w:rPr>
      </w:pPr>
    </w:p>
    <w:p w14:paraId="18A7FFD7" w14:textId="77777777" w:rsidR="00C609B7" w:rsidRDefault="00C609B7" w:rsidP="00887D33">
      <w:pPr>
        <w:rPr>
          <w:b/>
        </w:rPr>
      </w:pPr>
    </w:p>
    <w:p w14:paraId="4D88BB07" w14:textId="77777777" w:rsidR="00C609B7" w:rsidRDefault="00C609B7" w:rsidP="00887D33">
      <w:pPr>
        <w:rPr>
          <w:b/>
        </w:rPr>
      </w:pPr>
    </w:p>
    <w:p w14:paraId="32FE6BF6" w14:textId="77777777" w:rsidR="00C614FA" w:rsidRDefault="00C614FA" w:rsidP="00887D33">
      <w:pPr>
        <w:rPr>
          <w:b/>
        </w:rPr>
      </w:pPr>
    </w:p>
    <w:p w14:paraId="113D3EDC" w14:textId="57201E93" w:rsidR="00C614FA" w:rsidRDefault="00C614FA" w:rsidP="00887D33">
      <w:pPr>
        <w:rPr>
          <w:b/>
        </w:rPr>
      </w:pPr>
      <w:r>
        <w:rPr>
          <w:b/>
        </w:rPr>
        <w:t>§ 95</w:t>
      </w:r>
    </w:p>
    <w:p w14:paraId="24576944" w14:textId="322822FE" w:rsidR="00C614FA" w:rsidRDefault="004107F7" w:rsidP="00887D33">
      <w:pPr>
        <w:rPr>
          <w:b/>
        </w:rPr>
      </w:pPr>
      <w:r>
        <w:rPr>
          <w:b/>
        </w:rPr>
        <w:t>K</w:t>
      </w:r>
      <w:r w:rsidR="00C614FA">
        <w:rPr>
          <w:b/>
        </w:rPr>
        <w:t>olehtisuunnitelma</w:t>
      </w:r>
      <w:r w:rsidR="006E6C17">
        <w:rPr>
          <w:b/>
        </w:rPr>
        <w:t xml:space="preserve"> </w:t>
      </w:r>
      <w:r w:rsidR="006E6C17" w:rsidRPr="006E6C17">
        <w:rPr>
          <w:bCs/>
        </w:rPr>
        <w:t xml:space="preserve">(liite </w:t>
      </w:r>
      <w:r w:rsidR="00061276">
        <w:rPr>
          <w:bCs/>
        </w:rPr>
        <w:t>4</w:t>
      </w:r>
      <w:r w:rsidR="006E6C17" w:rsidRPr="006E6C17">
        <w:rPr>
          <w:bCs/>
        </w:rPr>
        <w:t>)</w:t>
      </w:r>
    </w:p>
    <w:p w14:paraId="6438B512" w14:textId="056D29DB" w:rsidR="004107F7" w:rsidRDefault="004107F7" w:rsidP="00887D33">
      <w:r>
        <w:t>Jumalanpalveluksissa sekä muissa seurakunnallisissa tilaisuuksissa voidaan kerätä kolehti kirkon ja seurakunnan toiminnan sekä niiden tehtävää vastaavien tarkoitusten tukemiseksi (KL 4:2, 2). 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w:t>
      </w:r>
      <w:r w:rsidR="006E6C17">
        <w:t xml:space="preserve"> </w:t>
      </w:r>
      <w:r>
        <w:t>Kirkkohallituksen ja tuomiokapitulin määräämien kolehtien kantopäiviä tulee noudattaa, ellei ole erityisen painavaa syytä siirtää virallista kolehtia toiselle pyhäpäivälle.</w:t>
      </w:r>
    </w:p>
    <w:p w14:paraId="4738AE8C" w14:textId="77777777" w:rsidR="003849C7" w:rsidRDefault="003849C7" w:rsidP="00887D33"/>
    <w:p w14:paraId="0FFD5C6E" w14:textId="4A1C9C1F" w:rsidR="003849C7" w:rsidRDefault="003849C7" w:rsidP="00887D33">
      <w:pPr>
        <w:rPr>
          <w:b/>
        </w:rPr>
      </w:pPr>
      <w:r w:rsidRPr="003E2110">
        <w:rPr>
          <w:b/>
          <w:bCs/>
        </w:rPr>
        <w:t>Esitys, kirkkoherra:</w:t>
      </w:r>
      <w:r w:rsidR="009E328E">
        <w:t xml:space="preserve"> Kirkkoneuvosto hyväksyy kolehtisuunnitelman</w:t>
      </w:r>
      <w:r w:rsidR="003E2110">
        <w:t>.</w:t>
      </w:r>
    </w:p>
    <w:p w14:paraId="608B47E9" w14:textId="77777777" w:rsidR="00F16C71" w:rsidRDefault="00F16C71" w:rsidP="00887D33">
      <w:pPr>
        <w:rPr>
          <w:b/>
        </w:rPr>
      </w:pPr>
    </w:p>
    <w:p w14:paraId="3B392984" w14:textId="2132A2B6" w:rsidR="003E2110" w:rsidRDefault="003E2110" w:rsidP="00887D33">
      <w:pPr>
        <w:rPr>
          <w:b/>
        </w:rPr>
      </w:pPr>
      <w:r>
        <w:rPr>
          <w:b/>
        </w:rPr>
        <w:t>Päätös, kirkkoneuvosto:</w:t>
      </w:r>
      <w:r w:rsidRPr="003250D3">
        <w:rPr>
          <w:bCs/>
        </w:rPr>
        <w:t xml:space="preserve"> </w:t>
      </w:r>
      <w:r w:rsidR="00007B52" w:rsidRPr="003250D3">
        <w:rPr>
          <w:bCs/>
        </w:rPr>
        <w:t>Kirkkoneuvosto hyväksyi kolehtisuunnitelman ajalle 1.1.</w:t>
      </w:r>
      <w:r w:rsidR="003250D3" w:rsidRPr="003250D3">
        <w:rPr>
          <w:bCs/>
        </w:rPr>
        <w:t xml:space="preserve"> – </w:t>
      </w:r>
      <w:r w:rsidR="001F02A3">
        <w:rPr>
          <w:bCs/>
        </w:rPr>
        <w:t>30</w:t>
      </w:r>
      <w:r w:rsidR="003250D3" w:rsidRPr="003250D3">
        <w:rPr>
          <w:bCs/>
        </w:rPr>
        <w:t>.</w:t>
      </w:r>
      <w:r w:rsidR="001F02A3">
        <w:rPr>
          <w:bCs/>
        </w:rPr>
        <w:t>6</w:t>
      </w:r>
      <w:r w:rsidR="003250D3" w:rsidRPr="003250D3">
        <w:rPr>
          <w:bCs/>
        </w:rPr>
        <w:t>.2024</w:t>
      </w:r>
      <w:r w:rsidR="001F02A3">
        <w:rPr>
          <w:bCs/>
        </w:rPr>
        <w:t>.</w:t>
      </w:r>
    </w:p>
    <w:p w14:paraId="73274D76" w14:textId="77777777" w:rsidR="003E2110" w:rsidRDefault="003E2110" w:rsidP="00887D33">
      <w:pPr>
        <w:rPr>
          <w:b/>
        </w:rPr>
      </w:pPr>
    </w:p>
    <w:p w14:paraId="6A5B620E" w14:textId="77777777" w:rsidR="00FE1708" w:rsidRDefault="00FE1708" w:rsidP="00887D33">
      <w:pPr>
        <w:rPr>
          <w:b/>
        </w:rPr>
      </w:pPr>
    </w:p>
    <w:p w14:paraId="584ED57E" w14:textId="77777777" w:rsidR="00C609B7" w:rsidRDefault="00C609B7" w:rsidP="00887D33">
      <w:pPr>
        <w:rPr>
          <w:b/>
        </w:rPr>
      </w:pPr>
    </w:p>
    <w:p w14:paraId="23B834FD" w14:textId="77777777" w:rsidR="00C609B7" w:rsidRDefault="00C609B7" w:rsidP="00887D33">
      <w:pPr>
        <w:rPr>
          <w:b/>
        </w:rPr>
      </w:pPr>
    </w:p>
    <w:p w14:paraId="57D40D7C" w14:textId="77777777" w:rsidR="00C609B7" w:rsidRDefault="00C609B7" w:rsidP="00887D33">
      <w:pPr>
        <w:rPr>
          <w:b/>
        </w:rPr>
      </w:pPr>
    </w:p>
    <w:p w14:paraId="5A660EB3" w14:textId="77777777" w:rsidR="00C609B7" w:rsidRDefault="00C609B7" w:rsidP="00887D33">
      <w:pPr>
        <w:rPr>
          <w:b/>
        </w:rPr>
      </w:pPr>
    </w:p>
    <w:p w14:paraId="21208A1D" w14:textId="77777777" w:rsidR="00C609B7" w:rsidRDefault="00C609B7" w:rsidP="00887D33">
      <w:pPr>
        <w:rPr>
          <w:b/>
        </w:rPr>
      </w:pPr>
    </w:p>
    <w:p w14:paraId="7B3D83AA" w14:textId="77777777" w:rsidR="00C609B7" w:rsidRDefault="00C609B7" w:rsidP="00887D33">
      <w:pPr>
        <w:rPr>
          <w:b/>
        </w:rPr>
      </w:pPr>
    </w:p>
    <w:p w14:paraId="1971F01D" w14:textId="77777777" w:rsidR="00C609B7" w:rsidRDefault="00C609B7" w:rsidP="00887D33">
      <w:pPr>
        <w:rPr>
          <w:b/>
        </w:rPr>
      </w:pPr>
    </w:p>
    <w:p w14:paraId="24BF98D2" w14:textId="77777777" w:rsidR="00C609B7" w:rsidRDefault="00C609B7" w:rsidP="00887D33">
      <w:pPr>
        <w:rPr>
          <w:b/>
        </w:rPr>
      </w:pPr>
    </w:p>
    <w:p w14:paraId="429975B2" w14:textId="77777777" w:rsidR="00C609B7" w:rsidRDefault="00C609B7" w:rsidP="00887D33">
      <w:pPr>
        <w:rPr>
          <w:b/>
        </w:rPr>
      </w:pPr>
    </w:p>
    <w:p w14:paraId="3903DD1A" w14:textId="77777777" w:rsidR="00C609B7" w:rsidRDefault="00C609B7" w:rsidP="00887D33">
      <w:pPr>
        <w:rPr>
          <w:b/>
        </w:rPr>
      </w:pPr>
    </w:p>
    <w:p w14:paraId="6DCFA927" w14:textId="77777777" w:rsidR="00C609B7" w:rsidRPr="00715087" w:rsidRDefault="00C609B7" w:rsidP="00887D33">
      <w:pPr>
        <w:rPr>
          <w:b/>
        </w:rPr>
      </w:pPr>
    </w:p>
    <w:p w14:paraId="1749EB16" w14:textId="608DD2C5" w:rsidR="00887D33" w:rsidRPr="00715087" w:rsidRDefault="00887D33" w:rsidP="00887D33">
      <w:pPr>
        <w:rPr>
          <w:b/>
        </w:rPr>
      </w:pPr>
      <w:r w:rsidRPr="00715087">
        <w:rPr>
          <w:b/>
        </w:rPr>
        <w:lastRenderedPageBreak/>
        <w:t xml:space="preserve">§ </w:t>
      </w:r>
      <w:r w:rsidR="00483E62">
        <w:rPr>
          <w:b/>
        </w:rPr>
        <w:t>9</w:t>
      </w:r>
      <w:r w:rsidR="003E2110">
        <w:rPr>
          <w:b/>
        </w:rPr>
        <w:t>6</w:t>
      </w:r>
    </w:p>
    <w:p w14:paraId="5133F453" w14:textId="77777777" w:rsidR="00972453" w:rsidRPr="00035D26" w:rsidRDefault="00972453" w:rsidP="00972453">
      <w:pPr>
        <w:tabs>
          <w:tab w:val="left" w:pos="499"/>
        </w:tabs>
        <w:rPr>
          <w:b/>
          <w:bCs/>
        </w:rPr>
      </w:pPr>
      <w:r w:rsidRPr="00035D26">
        <w:rPr>
          <w:b/>
          <w:bCs/>
        </w:rPr>
        <w:t>Kirkkovaltuuston kokousten 3/2023 ja 4/2023 päätösten lainvalvonta</w:t>
      </w:r>
    </w:p>
    <w:p w14:paraId="76267716" w14:textId="3A1F5EC1" w:rsidR="00DE5035" w:rsidRDefault="00DE5035" w:rsidP="00DE5035">
      <w:pPr>
        <w:rPr>
          <w:bCs/>
        </w:rPr>
      </w:pPr>
      <w:r>
        <w:rPr>
          <w:bCs/>
        </w:rPr>
        <w:t xml:space="preserve">Kirkkolain </w:t>
      </w:r>
      <w:r w:rsidR="00376ABE">
        <w:rPr>
          <w:bCs/>
        </w:rPr>
        <w:t xml:space="preserve">3 luvun </w:t>
      </w:r>
      <w:r w:rsidR="00035D26">
        <w:rPr>
          <w:bCs/>
        </w:rPr>
        <w:t>11</w:t>
      </w:r>
      <w:r>
        <w:rPr>
          <w:bCs/>
        </w:rPr>
        <w:t xml:space="preserve"> §:n mukaan: ”</w:t>
      </w:r>
      <w:r w:rsidR="00035D26" w:rsidRPr="00035D26">
        <w:rPr>
          <w:rFonts w:ascii="Arial" w:hAnsi="Arial" w:cs="Arial"/>
          <w:color w:val="444444"/>
          <w:sz w:val="23"/>
          <w:szCs w:val="23"/>
          <w:shd w:val="clear" w:color="auto" w:fill="FFFFFF"/>
        </w:rPr>
        <w:t xml:space="preserve"> </w:t>
      </w:r>
      <w:r w:rsidR="00035D26" w:rsidRPr="00035D26">
        <w:rPr>
          <w:shd w:val="clear" w:color="auto" w:fill="FFFFFF"/>
        </w:rPr>
        <w:t>Kirkkoneuvosto ei saa panna kirkkovaltuuston päätöstä täytäntöön, jos se on tehty virheellisessä järjestyksessä, kirkkovaltuusto on ylittänyt toimivaltansa tai päätös on muutoin lainvastainen. Asia on viipymättä saatettava kirkkovaltuuston uudelleen käsiteltäväksi</w:t>
      </w:r>
      <w:r w:rsidRPr="00035D26">
        <w:rPr>
          <w:bCs/>
        </w:rPr>
        <w:t>.”</w:t>
      </w:r>
    </w:p>
    <w:p w14:paraId="3CB3889E" w14:textId="7D745F21" w:rsidR="00DE5035" w:rsidRDefault="00DE5035" w:rsidP="00DE5035">
      <w:pPr>
        <w:rPr>
          <w:bCs/>
        </w:rPr>
      </w:pPr>
      <w:r>
        <w:rPr>
          <w:bCs/>
        </w:rPr>
        <w:t>Kirkkoneuvoston, jonka tulee panna valtuuston päätökset täytäntöön, tulee ennen sitä tutkia niiden laillisuus.</w:t>
      </w:r>
      <w:r w:rsidR="00527914">
        <w:rPr>
          <w:bCs/>
        </w:rPr>
        <w:t xml:space="preserve"> 20.</w:t>
      </w:r>
      <w:r w:rsidR="00282040">
        <w:rPr>
          <w:bCs/>
        </w:rPr>
        <w:t>9</w:t>
      </w:r>
      <w:r w:rsidR="002E06A7">
        <w:rPr>
          <w:bCs/>
        </w:rPr>
        <w:t xml:space="preserve">.2023 ja </w:t>
      </w:r>
      <w:r w:rsidR="00114C7E">
        <w:rPr>
          <w:bCs/>
        </w:rPr>
        <w:t>25.10</w:t>
      </w:r>
      <w:r>
        <w:rPr>
          <w:bCs/>
        </w:rPr>
        <w:t>.2023 pidet</w:t>
      </w:r>
      <w:r w:rsidR="002E06A7">
        <w:rPr>
          <w:bCs/>
        </w:rPr>
        <w:t>t</w:t>
      </w:r>
      <w:r>
        <w:rPr>
          <w:bCs/>
        </w:rPr>
        <w:t>y</w:t>
      </w:r>
      <w:r w:rsidR="002E06A7">
        <w:rPr>
          <w:bCs/>
        </w:rPr>
        <w:t>je</w:t>
      </w:r>
      <w:r>
        <w:rPr>
          <w:bCs/>
        </w:rPr>
        <w:t>n kirkkovaltuuston kokouksen pöytäkirja</w:t>
      </w:r>
      <w:r w:rsidR="002E06A7">
        <w:rPr>
          <w:bCs/>
        </w:rPr>
        <w:t>t</w:t>
      </w:r>
      <w:r>
        <w:rPr>
          <w:bCs/>
        </w:rPr>
        <w:t xml:space="preserve"> käydään läpi kirkkoneuvoston kokouksessa.</w:t>
      </w:r>
    </w:p>
    <w:p w14:paraId="4E8CF887" w14:textId="77777777" w:rsidR="00DE5035" w:rsidRDefault="00DE5035" w:rsidP="00DE5035">
      <w:pPr>
        <w:tabs>
          <w:tab w:val="left" w:pos="1560"/>
          <w:tab w:val="left" w:pos="5245"/>
          <w:tab w:val="left" w:pos="7371"/>
        </w:tabs>
        <w:rPr>
          <w:b/>
        </w:rPr>
      </w:pPr>
    </w:p>
    <w:p w14:paraId="112738CC" w14:textId="55CCE594" w:rsidR="00DE5035" w:rsidRPr="00626BC2" w:rsidRDefault="00DE5035" w:rsidP="00DE5035">
      <w:pPr>
        <w:tabs>
          <w:tab w:val="left" w:pos="1560"/>
          <w:tab w:val="left" w:pos="5245"/>
          <w:tab w:val="left" w:pos="7371"/>
        </w:tabs>
        <w:rPr>
          <w:bCs/>
        </w:rPr>
      </w:pPr>
      <w:r>
        <w:rPr>
          <w:b/>
        </w:rPr>
        <w:t xml:space="preserve">Esitys, kirkkoherra: </w:t>
      </w:r>
      <w:r>
        <w:rPr>
          <w:bCs/>
        </w:rPr>
        <w:t xml:space="preserve">Kirkkoneuvosto toteaa </w:t>
      </w:r>
      <w:r w:rsidR="00114C7E">
        <w:rPr>
          <w:bCs/>
        </w:rPr>
        <w:t>20.9.</w:t>
      </w:r>
      <w:r w:rsidR="00C55100">
        <w:rPr>
          <w:bCs/>
        </w:rPr>
        <w:t xml:space="preserve">2023 ja </w:t>
      </w:r>
      <w:r w:rsidR="00114C7E">
        <w:rPr>
          <w:bCs/>
        </w:rPr>
        <w:t>25.10.</w:t>
      </w:r>
      <w:r w:rsidR="00C55100">
        <w:rPr>
          <w:bCs/>
        </w:rPr>
        <w:t>2023</w:t>
      </w:r>
      <w:r>
        <w:rPr>
          <w:bCs/>
        </w:rPr>
        <w:t xml:space="preserve"> pidet</w:t>
      </w:r>
      <w:r w:rsidR="00C55100">
        <w:rPr>
          <w:bCs/>
        </w:rPr>
        <w:t>t</w:t>
      </w:r>
      <w:r>
        <w:rPr>
          <w:bCs/>
        </w:rPr>
        <w:t>y</w:t>
      </w:r>
      <w:r w:rsidR="00C55100">
        <w:rPr>
          <w:bCs/>
        </w:rPr>
        <w:t>je</w:t>
      </w:r>
      <w:r>
        <w:rPr>
          <w:bCs/>
        </w:rPr>
        <w:t>n kirkkovaltuuston kokou</w:t>
      </w:r>
      <w:r w:rsidR="00C55100">
        <w:rPr>
          <w:bCs/>
        </w:rPr>
        <w:t>ste</w:t>
      </w:r>
      <w:r>
        <w:rPr>
          <w:bCs/>
        </w:rPr>
        <w:t>n päätökset laillisiksi ja täytäntöönpanokelpoisiksi.</w:t>
      </w:r>
    </w:p>
    <w:p w14:paraId="28BAB736" w14:textId="77777777" w:rsidR="00DE5035" w:rsidRDefault="00DE5035" w:rsidP="00DE5035">
      <w:pPr>
        <w:tabs>
          <w:tab w:val="left" w:pos="1560"/>
          <w:tab w:val="left" w:pos="5245"/>
          <w:tab w:val="left" w:pos="7371"/>
        </w:tabs>
        <w:rPr>
          <w:b/>
        </w:rPr>
      </w:pPr>
    </w:p>
    <w:p w14:paraId="1E1368F0" w14:textId="0969217E" w:rsidR="00DE5035" w:rsidRPr="00E61567" w:rsidRDefault="00DE5035" w:rsidP="00DE5035">
      <w:pPr>
        <w:tabs>
          <w:tab w:val="left" w:pos="1560"/>
          <w:tab w:val="left" w:pos="5245"/>
          <w:tab w:val="left" w:pos="7371"/>
        </w:tabs>
        <w:rPr>
          <w:bCs/>
        </w:rPr>
      </w:pPr>
      <w:r>
        <w:rPr>
          <w:b/>
        </w:rPr>
        <w:t xml:space="preserve">Päätös, kirkkoneuvosto: </w:t>
      </w:r>
      <w:r w:rsidR="00CD0D96" w:rsidRPr="00CD0D96">
        <w:rPr>
          <w:bCs/>
        </w:rPr>
        <w:t>Kirkkoneuvosto totesi esityksen mukaisesti.</w:t>
      </w:r>
    </w:p>
    <w:p w14:paraId="7A4D2E8B" w14:textId="77777777" w:rsidR="00887D33" w:rsidRPr="00715087" w:rsidRDefault="00887D33" w:rsidP="00887D33">
      <w:pPr>
        <w:rPr>
          <w:b/>
        </w:rPr>
      </w:pPr>
    </w:p>
    <w:p w14:paraId="7DFF9256" w14:textId="77777777" w:rsidR="00887D33" w:rsidRPr="00715087" w:rsidRDefault="00887D33" w:rsidP="00887D33">
      <w:pPr>
        <w:rPr>
          <w:b/>
        </w:rPr>
      </w:pPr>
    </w:p>
    <w:p w14:paraId="509DF995" w14:textId="77777777" w:rsidR="00887D33" w:rsidRPr="00715087" w:rsidRDefault="00887D33" w:rsidP="00887D33">
      <w:pPr>
        <w:rPr>
          <w:b/>
        </w:rPr>
      </w:pPr>
    </w:p>
    <w:p w14:paraId="577CAB35" w14:textId="77777777" w:rsidR="00887D33" w:rsidRPr="00715087" w:rsidRDefault="00887D33" w:rsidP="00887D33">
      <w:pPr>
        <w:rPr>
          <w:b/>
        </w:rPr>
      </w:pPr>
    </w:p>
    <w:p w14:paraId="64C1078A" w14:textId="76775B82" w:rsidR="00887D33" w:rsidRPr="00715087" w:rsidRDefault="00887D33" w:rsidP="00887D33">
      <w:pPr>
        <w:rPr>
          <w:b/>
        </w:rPr>
      </w:pPr>
      <w:r w:rsidRPr="00715087">
        <w:rPr>
          <w:b/>
        </w:rPr>
        <w:t xml:space="preserve">§ </w:t>
      </w:r>
      <w:r w:rsidR="00ED069E">
        <w:rPr>
          <w:b/>
        </w:rPr>
        <w:t>9</w:t>
      </w:r>
      <w:r w:rsidR="003E2110">
        <w:rPr>
          <w:b/>
        </w:rPr>
        <w:t>7</w:t>
      </w:r>
    </w:p>
    <w:p w14:paraId="5C4B1990" w14:textId="77C5D02A" w:rsidR="00887D33" w:rsidRPr="00715087" w:rsidRDefault="00887D33" w:rsidP="00887D33">
      <w:pPr>
        <w:rPr>
          <w:b/>
        </w:rPr>
      </w:pPr>
      <w:r w:rsidRPr="00715087">
        <w:rPr>
          <w:b/>
        </w:rPr>
        <w:t xml:space="preserve">Kirkkovaltuuston kokouksen </w:t>
      </w:r>
      <w:r w:rsidR="00FB5FA7">
        <w:rPr>
          <w:b/>
        </w:rPr>
        <w:t>5</w:t>
      </w:r>
      <w:r w:rsidRPr="00715087">
        <w:rPr>
          <w:b/>
        </w:rPr>
        <w:t>/2023</w:t>
      </w:r>
      <w:r>
        <w:rPr>
          <w:b/>
        </w:rPr>
        <w:t xml:space="preserve"> </w:t>
      </w:r>
      <w:r w:rsidRPr="00715087">
        <w:rPr>
          <w:b/>
        </w:rPr>
        <w:t>esityslista</w:t>
      </w:r>
    </w:p>
    <w:p w14:paraId="4820A0BF" w14:textId="77777777" w:rsidR="00887D33" w:rsidRPr="00715087" w:rsidRDefault="00887D33" w:rsidP="00887D33">
      <w:pPr>
        <w:tabs>
          <w:tab w:val="left" w:pos="499"/>
        </w:tabs>
      </w:pPr>
      <w:r w:rsidRPr="00715087">
        <w:t xml:space="preserve">Kokouksen avaus </w:t>
      </w:r>
    </w:p>
    <w:p w14:paraId="26C3ADC2" w14:textId="77777777" w:rsidR="00887D33" w:rsidRPr="00715087" w:rsidRDefault="00887D33" w:rsidP="00887D33">
      <w:pPr>
        <w:tabs>
          <w:tab w:val="left" w:pos="499"/>
        </w:tabs>
      </w:pPr>
      <w:r w:rsidRPr="00715087">
        <w:t>Kokouksen laillisuus ja päätösvaltaisuus</w:t>
      </w:r>
    </w:p>
    <w:p w14:paraId="3BEDB44F" w14:textId="77777777" w:rsidR="00887D33" w:rsidRPr="00715087" w:rsidRDefault="00887D33" w:rsidP="00887D33">
      <w:pPr>
        <w:tabs>
          <w:tab w:val="left" w:pos="499"/>
        </w:tabs>
      </w:pPr>
      <w:r w:rsidRPr="00715087">
        <w:t>Pöytäkirjan tarkastajat</w:t>
      </w:r>
    </w:p>
    <w:p w14:paraId="292B0375" w14:textId="77777777" w:rsidR="00887D33" w:rsidRDefault="00887D33" w:rsidP="00887D33">
      <w:pPr>
        <w:tabs>
          <w:tab w:val="left" w:pos="499"/>
        </w:tabs>
      </w:pPr>
      <w:r w:rsidRPr="00715087">
        <w:t>Työjärjestyksen hyväksyminen</w:t>
      </w:r>
    </w:p>
    <w:p w14:paraId="2F23003E" w14:textId="72AA01AA" w:rsidR="00616719" w:rsidRDefault="00F06986" w:rsidP="00887D33">
      <w:pPr>
        <w:tabs>
          <w:tab w:val="left" w:pos="499"/>
        </w:tabs>
      </w:pPr>
      <w:r>
        <w:t>Taloussääntö</w:t>
      </w:r>
    </w:p>
    <w:p w14:paraId="7470EE88" w14:textId="4F22CD2C" w:rsidR="00F06986" w:rsidRDefault="00F06986" w:rsidP="00887D33">
      <w:pPr>
        <w:tabs>
          <w:tab w:val="left" w:pos="499"/>
        </w:tabs>
      </w:pPr>
      <w:r>
        <w:t>Hallintosääntö</w:t>
      </w:r>
    </w:p>
    <w:p w14:paraId="134332BB" w14:textId="59F95A94" w:rsidR="00F27140" w:rsidRDefault="00F27140" w:rsidP="00F27140">
      <w:pPr>
        <w:tabs>
          <w:tab w:val="left" w:pos="499"/>
        </w:tabs>
      </w:pPr>
      <w:r>
        <w:t>Talousarvio vuodelle 2024 ja toiminta- ja taloussuunnitelma vuosille 2024–2026</w:t>
      </w:r>
    </w:p>
    <w:p w14:paraId="41D70424" w14:textId="77777777" w:rsidR="00887D33" w:rsidRPr="00715087" w:rsidRDefault="00887D33" w:rsidP="00887D33">
      <w:pPr>
        <w:tabs>
          <w:tab w:val="left" w:pos="499"/>
        </w:tabs>
      </w:pPr>
      <w:r w:rsidRPr="00715087">
        <w:t>Muut mahdolliset asiat</w:t>
      </w:r>
    </w:p>
    <w:p w14:paraId="70C6A919" w14:textId="77777777" w:rsidR="00887D33" w:rsidRPr="00715087" w:rsidRDefault="00887D33" w:rsidP="00887D33">
      <w:pPr>
        <w:tabs>
          <w:tab w:val="left" w:pos="499"/>
        </w:tabs>
        <w:rPr>
          <w:bCs/>
        </w:rPr>
      </w:pPr>
      <w:r w:rsidRPr="00715087">
        <w:t>Ilmoitusasiat</w:t>
      </w:r>
      <w:r w:rsidRPr="00715087">
        <w:rPr>
          <w:bCs/>
        </w:rPr>
        <w:t xml:space="preserve"> </w:t>
      </w:r>
    </w:p>
    <w:p w14:paraId="105223FD" w14:textId="77777777" w:rsidR="00887D33" w:rsidRPr="00715087" w:rsidRDefault="00887D33" w:rsidP="00887D33">
      <w:pPr>
        <w:tabs>
          <w:tab w:val="left" w:pos="499"/>
        </w:tabs>
      </w:pPr>
      <w:r w:rsidRPr="00715087">
        <w:rPr>
          <w:bCs/>
        </w:rPr>
        <w:t>Valitusosoitus</w:t>
      </w:r>
      <w:r w:rsidRPr="00715087">
        <w:t xml:space="preserve"> </w:t>
      </w:r>
    </w:p>
    <w:p w14:paraId="3A3B56C9" w14:textId="77777777" w:rsidR="00887D33" w:rsidRPr="00715087" w:rsidRDefault="00887D33" w:rsidP="00887D33">
      <w:pPr>
        <w:rPr>
          <w:bCs/>
        </w:rPr>
      </w:pPr>
      <w:r w:rsidRPr="00715087">
        <w:t>Kokouksen päättäminen</w:t>
      </w:r>
    </w:p>
    <w:p w14:paraId="117D2780" w14:textId="77777777" w:rsidR="00887D33" w:rsidRPr="00715087" w:rsidRDefault="00887D33" w:rsidP="00887D33">
      <w:pPr>
        <w:rPr>
          <w:b/>
        </w:rPr>
      </w:pPr>
    </w:p>
    <w:p w14:paraId="0961221C" w14:textId="11A7A0B0" w:rsidR="00887D33" w:rsidRPr="00715087" w:rsidRDefault="00887D33" w:rsidP="00887D33">
      <w:pPr>
        <w:rPr>
          <w:bCs/>
        </w:rPr>
      </w:pPr>
      <w:r w:rsidRPr="00715087">
        <w:rPr>
          <w:b/>
        </w:rPr>
        <w:t>Esitys, kirkkoherra:</w:t>
      </w:r>
      <w:r w:rsidRPr="00715087">
        <w:rPr>
          <w:bCs/>
        </w:rPr>
        <w:t xml:space="preserve"> </w:t>
      </w:r>
      <w:r w:rsidRPr="00715087">
        <w:t xml:space="preserve">Kirkkoneuvosto hyväksyy kirkkovaltuuston </w:t>
      </w:r>
      <w:r w:rsidR="00FB5FA7">
        <w:t>5</w:t>
      </w:r>
      <w:r w:rsidRPr="00715087">
        <w:t>/2023 kokouksen asialistan.</w:t>
      </w:r>
    </w:p>
    <w:p w14:paraId="6E664005" w14:textId="77777777" w:rsidR="00887D33" w:rsidRPr="00715087" w:rsidRDefault="00887D33" w:rsidP="00887D33">
      <w:pPr>
        <w:rPr>
          <w:bCs/>
        </w:rPr>
      </w:pPr>
    </w:p>
    <w:p w14:paraId="63B2F454" w14:textId="7E77B80B" w:rsidR="00887D33" w:rsidRPr="00EC4621" w:rsidRDefault="00887D33" w:rsidP="00887D33">
      <w:pPr>
        <w:tabs>
          <w:tab w:val="left" w:pos="1560"/>
          <w:tab w:val="left" w:pos="5245"/>
          <w:tab w:val="left" w:pos="7371"/>
        </w:tabs>
        <w:rPr>
          <w:bCs/>
          <w:smallCaps/>
        </w:rPr>
      </w:pPr>
      <w:r w:rsidRPr="00715087">
        <w:rPr>
          <w:b/>
        </w:rPr>
        <w:t xml:space="preserve">Päätös, kirkkoneuvosto: </w:t>
      </w:r>
      <w:r w:rsidR="00EC4621" w:rsidRPr="00EC4621">
        <w:rPr>
          <w:bCs/>
        </w:rPr>
        <w:t>Kirkkoneuvosto hyväksyy kirkkovaltuuston 5/2023 kokouksen asialistan.</w:t>
      </w:r>
    </w:p>
    <w:p w14:paraId="2E389ABA" w14:textId="77777777" w:rsidR="00887D33" w:rsidRPr="00715087" w:rsidRDefault="00887D33" w:rsidP="00887D33">
      <w:pPr>
        <w:rPr>
          <w:b/>
        </w:rPr>
      </w:pPr>
    </w:p>
    <w:p w14:paraId="4C94ADF5" w14:textId="77777777" w:rsidR="00887D33" w:rsidRPr="00715087" w:rsidRDefault="00887D33" w:rsidP="00887D33">
      <w:pPr>
        <w:rPr>
          <w:b/>
        </w:rPr>
      </w:pPr>
    </w:p>
    <w:p w14:paraId="7EE2686A" w14:textId="77777777" w:rsidR="00887D33" w:rsidRPr="00715087" w:rsidRDefault="00887D33" w:rsidP="00887D33">
      <w:pPr>
        <w:rPr>
          <w:b/>
        </w:rPr>
      </w:pPr>
    </w:p>
    <w:p w14:paraId="4ECCB799" w14:textId="77777777" w:rsidR="00887D33" w:rsidRPr="00715087" w:rsidRDefault="00887D33" w:rsidP="00887D33">
      <w:pPr>
        <w:rPr>
          <w:b/>
        </w:rPr>
      </w:pPr>
    </w:p>
    <w:p w14:paraId="1EAC439F" w14:textId="4E95D531" w:rsidR="00887D33" w:rsidRPr="00715087" w:rsidRDefault="00887D33" w:rsidP="00887D33">
      <w:pPr>
        <w:rPr>
          <w:b/>
        </w:rPr>
      </w:pPr>
      <w:r w:rsidRPr="00715087">
        <w:rPr>
          <w:b/>
        </w:rPr>
        <w:t>§</w:t>
      </w:r>
      <w:r w:rsidR="00D63C6A">
        <w:rPr>
          <w:b/>
        </w:rPr>
        <w:t xml:space="preserve"> 9</w:t>
      </w:r>
      <w:r w:rsidR="003E2110">
        <w:rPr>
          <w:b/>
        </w:rPr>
        <w:t>8</w:t>
      </w:r>
    </w:p>
    <w:p w14:paraId="51AAF8D6" w14:textId="77777777" w:rsidR="00887D33" w:rsidRPr="00715087" w:rsidRDefault="00887D33" w:rsidP="00887D33">
      <w:pPr>
        <w:rPr>
          <w:b/>
        </w:rPr>
      </w:pPr>
      <w:r w:rsidRPr="00715087">
        <w:rPr>
          <w:b/>
        </w:rPr>
        <w:t>Muut mahdolliset asiat</w:t>
      </w:r>
    </w:p>
    <w:p w14:paraId="0737EAF5" w14:textId="3DD83963" w:rsidR="00887D33" w:rsidRPr="003E36D5" w:rsidRDefault="00F22312" w:rsidP="00887D33">
      <w:pPr>
        <w:rPr>
          <w:bCs/>
        </w:rPr>
      </w:pPr>
      <w:r w:rsidRPr="003E36D5">
        <w:rPr>
          <w:bCs/>
        </w:rPr>
        <w:t>Seuraava neuvoston kokous</w:t>
      </w:r>
      <w:r w:rsidR="003E36D5" w:rsidRPr="003E36D5">
        <w:rPr>
          <w:bCs/>
        </w:rPr>
        <w:t xml:space="preserve"> 13.12.2023 klo 17.30</w:t>
      </w:r>
      <w:r w:rsidR="003E36D5">
        <w:rPr>
          <w:bCs/>
        </w:rPr>
        <w:t>.</w:t>
      </w:r>
    </w:p>
    <w:p w14:paraId="073D72C7" w14:textId="77777777" w:rsidR="00887D33" w:rsidRPr="00715087" w:rsidRDefault="00887D33" w:rsidP="00887D33">
      <w:pPr>
        <w:rPr>
          <w:b/>
        </w:rPr>
      </w:pPr>
    </w:p>
    <w:p w14:paraId="5B68F17E" w14:textId="77777777" w:rsidR="00887D33" w:rsidRPr="00715087" w:rsidRDefault="00887D33" w:rsidP="00887D33">
      <w:pPr>
        <w:rPr>
          <w:b/>
        </w:rPr>
      </w:pPr>
    </w:p>
    <w:p w14:paraId="64054743" w14:textId="77777777" w:rsidR="00887D33" w:rsidRPr="00715087" w:rsidRDefault="00887D33" w:rsidP="00887D33">
      <w:pPr>
        <w:rPr>
          <w:b/>
        </w:rPr>
      </w:pPr>
    </w:p>
    <w:p w14:paraId="398BC309" w14:textId="77777777" w:rsidR="00887D33" w:rsidRPr="00715087" w:rsidRDefault="00887D33" w:rsidP="00887D33">
      <w:pPr>
        <w:rPr>
          <w:b/>
        </w:rPr>
      </w:pPr>
    </w:p>
    <w:p w14:paraId="41C6071D" w14:textId="77777777" w:rsidR="00887D33" w:rsidRPr="00715087" w:rsidRDefault="00887D33" w:rsidP="00887D33">
      <w:pPr>
        <w:rPr>
          <w:b/>
        </w:rPr>
      </w:pPr>
    </w:p>
    <w:p w14:paraId="650BAB04" w14:textId="77777777" w:rsidR="00887D33" w:rsidRPr="00715087" w:rsidRDefault="00887D33" w:rsidP="00887D33">
      <w:pPr>
        <w:rPr>
          <w:b/>
        </w:rPr>
      </w:pPr>
    </w:p>
    <w:p w14:paraId="0BAC9D3C" w14:textId="77777777" w:rsidR="00887D33" w:rsidRPr="00715087" w:rsidRDefault="00887D33" w:rsidP="00887D33">
      <w:pPr>
        <w:rPr>
          <w:b/>
        </w:rPr>
      </w:pPr>
    </w:p>
    <w:p w14:paraId="00D17DB2" w14:textId="31246708" w:rsidR="00D63C6A" w:rsidRDefault="00887D33" w:rsidP="00887D33">
      <w:pPr>
        <w:rPr>
          <w:b/>
        </w:rPr>
      </w:pPr>
      <w:r w:rsidRPr="00715087">
        <w:rPr>
          <w:b/>
        </w:rPr>
        <w:t xml:space="preserve">§ </w:t>
      </w:r>
      <w:r w:rsidR="00D63C6A">
        <w:rPr>
          <w:b/>
        </w:rPr>
        <w:t>9</w:t>
      </w:r>
      <w:r w:rsidR="003E2110">
        <w:rPr>
          <w:b/>
        </w:rPr>
        <w:t>9</w:t>
      </w:r>
    </w:p>
    <w:p w14:paraId="69722CCC" w14:textId="032B9E64" w:rsidR="00887D33" w:rsidRPr="00715087" w:rsidRDefault="00887D33" w:rsidP="00887D33">
      <w:pPr>
        <w:rPr>
          <w:b/>
        </w:rPr>
      </w:pPr>
      <w:r w:rsidRPr="00715087">
        <w:rPr>
          <w:b/>
        </w:rPr>
        <w:t>Ilmoitusasiat ja viranhaltijapäätökset</w:t>
      </w:r>
    </w:p>
    <w:p w14:paraId="5C2D6CBE" w14:textId="77777777" w:rsidR="00887D33" w:rsidRPr="00715087" w:rsidRDefault="00887D33" w:rsidP="00887D33">
      <w:pPr>
        <w:tabs>
          <w:tab w:val="left" w:pos="1560"/>
          <w:tab w:val="left" w:pos="5245"/>
          <w:tab w:val="left" w:pos="7371"/>
        </w:tabs>
      </w:pPr>
      <w:r w:rsidRPr="00715087">
        <w:t>Kirkkoneuvosto tai sen puheenjohtaja voi ohjesäännössä määrätyn ajan kuluessa siirtää johtokunnan ja luottamushenkilön tai viranhaltijan päättämän asian kirkkoneuvoston käsiteltäväksi. Kirkkoneuvosto voi tällöin kumota päätöksen tai muuttaa sitä taikka palauttaa asian uudelleen käsiteltäväksi.</w:t>
      </w:r>
    </w:p>
    <w:p w14:paraId="55B19EAC" w14:textId="77777777" w:rsidR="00887D33" w:rsidRPr="00715087" w:rsidRDefault="00887D33" w:rsidP="00887D33">
      <w:pPr>
        <w:tabs>
          <w:tab w:val="left" w:pos="1560"/>
          <w:tab w:val="left" w:pos="5245"/>
          <w:tab w:val="left" w:pos="7371"/>
        </w:tabs>
        <w:ind w:left="1560"/>
      </w:pPr>
    </w:p>
    <w:p w14:paraId="1A210AAC" w14:textId="1F90AC8E" w:rsidR="00887D33" w:rsidRPr="00715087" w:rsidRDefault="00887D33" w:rsidP="00887D33">
      <w:pPr>
        <w:tabs>
          <w:tab w:val="left" w:pos="1560"/>
          <w:tab w:val="left" w:pos="5245"/>
          <w:tab w:val="left" w:pos="7371"/>
        </w:tabs>
        <w:ind w:left="1560"/>
      </w:pPr>
      <w:r w:rsidRPr="00715087">
        <w:t>Kirkkoherran viranhaltijapäätö</w:t>
      </w:r>
      <w:r w:rsidR="007C342B">
        <w:t xml:space="preserve">s </w:t>
      </w:r>
      <w:r w:rsidR="00343BE8">
        <w:t>9/2023</w:t>
      </w:r>
      <w:r w:rsidR="00483E62">
        <w:t>:</w:t>
      </w:r>
      <w:r w:rsidR="008134D0">
        <w:t xml:space="preserve"> </w:t>
      </w:r>
      <w:r w:rsidR="00483E62">
        <w:t>S</w:t>
      </w:r>
      <w:r w:rsidR="000F2076">
        <w:t xml:space="preserve">unnuntain </w:t>
      </w:r>
      <w:r w:rsidR="008134D0">
        <w:t>5.</w:t>
      </w:r>
      <w:r w:rsidR="000F2076">
        <w:t>1</w:t>
      </w:r>
      <w:r w:rsidR="008134D0">
        <w:t>1.</w:t>
      </w:r>
      <w:r w:rsidR="000F2076">
        <w:t>2023</w:t>
      </w:r>
      <w:r w:rsidR="008134D0">
        <w:t xml:space="preserve"> ja 12.11.2023</w:t>
      </w:r>
      <w:r w:rsidR="000F2076">
        <w:t xml:space="preserve"> kolehtikohteiden vaihto keskenään</w:t>
      </w:r>
      <w:r w:rsidR="00483E62">
        <w:t>.</w:t>
      </w:r>
    </w:p>
    <w:p w14:paraId="00A32854" w14:textId="52FC1356" w:rsidR="00887D33" w:rsidRDefault="00887D33" w:rsidP="00887D33">
      <w:pPr>
        <w:tabs>
          <w:tab w:val="left" w:pos="1560"/>
          <w:tab w:val="left" w:pos="5245"/>
          <w:tab w:val="left" w:pos="7371"/>
        </w:tabs>
      </w:pPr>
      <w:r w:rsidRPr="00715087">
        <w:tab/>
        <w:t xml:space="preserve">Kirkkohallituksen yleiskirjeet n:ro </w:t>
      </w:r>
      <w:r w:rsidR="00BB5357" w:rsidRPr="00715087">
        <w:t>3</w:t>
      </w:r>
      <w:r w:rsidR="00BB5357">
        <w:t>3</w:t>
      </w:r>
      <w:r w:rsidR="00BB5357" w:rsidRPr="00715087">
        <w:t>–35</w:t>
      </w:r>
      <w:r w:rsidRPr="00715087">
        <w:t>/2023</w:t>
      </w:r>
    </w:p>
    <w:p w14:paraId="233191D3" w14:textId="31F2D57B" w:rsidR="00A1347A" w:rsidRPr="00715087" w:rsidRDefault="00A1347A" w:rsidP="00887D33">
      <w:pPr>
        <w:tabs>
          <w:tab w:val="left" w:pos="1560"/>
          <w:tab w:val="left" w:pos="5245"/>
          <w:tab w:val="left" w:pos="7371"/>
        </w:tabs>
      </w:pPr>
      <w:r>
        <w:tab/>
        <w:t xml:space="preserve">Kirkon työmarkkinalaitoksen yleiskirje </w:t>
      </w:r>
      <w:r w:rsidR="00BB5357">
        <w:t>2/2023</w:t>
      </w:r>
    </w:p>
    <w:p w14:paraId="0E4EC8B4" w14:textId="77777777" w:rsidR="00887D33" w:rsidRPr="00715087" w:rsidRDefault="00887D33" w:rsidP="00887D33">
      <w:pPr>
        <w:tabs>
          <w:tab w:val="left" w:pos="1560"/>
          <w:tab w:val="left" w:pos="5245"/>
          <w:tab w:val="left" w:pos="7371"/>
        </w:tabs>
        <w:rPr>
          <w:b/>
        </w:rPr>
      </w:pPr>
    </w:p>
    <w:p w14:paraId="7F765EFB" w14:textId="77777777" w:rsidR="00887D33" w:rsidRPr="00715087" w:rsidRDefault="00887D33" w:rsidP="00887D33">
      <w:pPr>
        <w:tabs>
          <w:tab w:val="left" w:pos="1560"/>
          <w:tab w:val="left" w:pos="5245"/>
          <w:tab w:val="left" w:pos="7371"/>
        </w:tabs>
        <w:rPr>
          <w:bCs/>
        </w:rPr>
      </w:pPr>
      <w:r w:rsidRPr="00715087">
        <w:rPr>
          <w:b/>
        </w:rPr>
        <w:t>Esitys, kirkkoherra:</w:t>
      </w:r>
      <w:r w:rsidRPr="00715087">
        <w:rPr>
          <w:bCs/>
        </w:rPr>
        <w:t xml:space="preserve"> </w:t>
      </w:r>
      <w:bookmarkStart w:id="0" w:name="_Hlk41551653"/>
      <w:r w:rsidRPr="00715087">
        <w:rPr>
          <w:bCs/>
        </w:rPr>
        <w:t>Kirkkoneuvosto merkitsee tiedoksi ilmoitusasiat ja viranhaltijapäätökset.</w:t>
      </w:r>
      <w:bookmarkEnd w:id="0"/>
    </w:p>
    <w:p w14:paraId="7B26B45C" w14:textId="77777777" w:rsidR="00887D33" w:rsidRPr="00715087" w:rsidRDefault="00887D33" w:rsidP="00887D33">
      <w:pPr>
        <w:rPr>
          <w:b/>
        </w:rPr>
      </w:pPr>
    </w:p>
    <w:p w14:paraId="16E228AF" w14:textId="5CA61C2E" w:rsidR="00887D33" w:rsidRPr="00715087" w:rsidRDefault="00887D33" w:rsidP="00887D33">
      <w:pPr>
        <w:rPr>
          <w:bCs/>
        </w:rPr>
      </w:pPr>
      <w:r w:rsidRPr="00715087">
        <w:rPr>
          <w:b/>
        </w:rPr>
        <w:t xml:space="preserve">Päätös, kirkkoneuvosto: </w:t>
      </w:r>
      <w:r w:rsidR="008A3407" w:rsidRPr="00B060C2">
        <w:rPr>
          <w:bCs/>
        </w:rPr>
        <w:t>Kirkkoneuvosto merkitsi tiedoksi ilmoitusasiat ja viranhaltijapäätökset.</w:t>
      </w:r>
    </w:p>
    <w:p w14:paraId="7D3F6D67" w14:textId="77777777" w:rsidR="00887D33" w:rsidRPr="00715087" w:rsidRDefault="00887D33" w:rsidP="00887D33">
      <w:pPr>
        <w:rPr>
          <w:b/>
        </w:rPr>
      </w:pPr>
    </w:p>
    <w:p w14:paraId="05551297" w14:textId="77777777" w:rsidR="00887D33" w:rsidRPr="00715087" w:rsidRDefault="00887D33" w:rsidP="00887D33">
      <w:pPr>
        <w:rPr>
          <w:b/>
        </w:rPr>
      </w:pPr>
    </w:p>
    <w:p w14:paraId="2BB6DC3C" w14:textId="77777777" w:rsidR="00887D33" w:rsidRPr="00715087" w:rsidRDefault="00887D33" w:rsidP="00887D33">
      <w:pPr>
        <w:rPr>
          <w:b/>
        </w:rPr>
      </w:pPr>
    </w:p>
    <w:p w14:paraId="212BB82D" w14:textId="77777777" w:rsidR="00887D33" w:rsidRPr="00715087" w:rsidRDefault="00887D33" w:rsidP="00887D33">
      <w:pPr>
        <w:rPr>
          <w:b/>
        </w:rPr>
      </w:pPr>
    </w:p>
    <w:p w14:paraId="254549AD" w14:textId="1B4E19B3" w:rsidR="00887D33" w:rsidRPr="00715087" w:rsidRDefault="00887D33" w:rsidP="00887D33">
      <w:pPr>
        <w:rPr>
          <w:b/>
        </w:rPr>
      </w:pPr>
      <w:r w:rsidRPr="00715087">
        <w:rPr>
          <w:b/>
        </w:rPr>
        <w:t xml:space="preserve">§ </w:t>
      </w:r>
      <w:r w:rsidR="00517674">
        <w:rPr>
          <w:b/>
        </w:rPr>
        <w:t>100</w:t>
      </w:r>
    </w:p>
    <w:p w14:paraId="6E283595" w14:textId="77777777" w:rsidR="00887D33" w:rsidRPr="00715087" w:rsidRDefault="00887D33" w:rsidP="00887D33">
      <w:pPr>
        <w:rPr>
          <w:b/>
        </w:rPr>
      </w:pPr>
      <w:r w:rsidRPr="00715087">
        <w:rPr>
          <w:b/>
        </w:rPr>
        <w:t>Valitusosoitus</w:t>
      </w:r>
    </w:p>
    <w:p w14:paraId="179C76C3" w14:textId="77777777" w:rsidR="00887D33" w:rsidRPr="00715087" w:rsidRDefault="00887D33" w:rsidP="00887D33">
      <w:r w:rsidRPr="00715087">
        <w:t>Valitusosoitus liitetään pöytäkirjaan.</w:t>
      </w:r>
    </w:p>
    <w:p w14:paraId="6884E463" w14:textId="77777777" w:rsidR="00887D33" w:rsidRPr="00715087" w:rsidRDefault="00887D33" w:rsidP="00887D33">
      <w:pPr>
        <w:rPr>
          <w:b/>
        </w:rPr>
      </w:pPr>
    </w:p>
    <w:p w14:paraId="4D3AAA17" w14:textId="77777777" w:rsidR="00887D33" w:rsidRPr="00715087" w:rsidRDefault="00887D33" w:rsidP="00887D33">
      <w:pPr>
        <w:rPr>
          <w:b/>
        </w:rPr>
      </w:pPr>
    </w:p>
    <w:p w14:paraId="5E9C256C" w14:textId="77777777" w:rsidR="00887D33" w:rsidRPr="00715087" w:rsidRDefault="00887D33" w:rsidP="00887D33">
      <w:pPr>
        <w:rPr>
          <w:b/>
        </w:rPr>
      </w:pPr>
    </w:p>
    <w:p w14:paraId="27547DBF" w14:textId="77777777" w:rsidR="00887D33" w:rsidRPr="00715087" w:rsidRDefault="00887D33" w:rsidP="00887D33">
      <w:pPr>
        <w:rPr>
          <w:b/>
        </w:rPr>
      </w:pPr>
    </w:p>
    <w:p w14:paraId="6F68D63C" w14:textId="1773E689" w:rsidR="00887D33" w:rsidRPr="00715087" w:rsidRDefault="00887D33" w:rsidP="00887D33">
      <w:pPr>
        <w:rPr>
          <w:b/>
        </w:rPr>
      </w:pPr>
      <w:r w:rsidRPr="00715087">
        <w:rPr>
          <w:b/>
        </w:rPr>
        <w:t xml:space="preserve">§ </w:t>
      </w:r>
      <w:r w:rsidR="00D869B3">
        <w:rPr>
          <w:b/>
        </w:rPr>
        <w:t>10</w:t>
      </w:r>
      <w:r w:rsidR="00517674">
        <w:rPr>
          <w:b/>
        </w:rPr>
        <w:t>1</w:t>
      </w:r>
    </w:p>
    <w:p w14:paraId="23EFB170" w14:textId="77777777" w:rsidR="00887D33" w:rsidRPr="00715087" w:rsidRDefault="00887D33" w:rsidP="00887D33">
      <w:pPr>
        <w:rPr>
          <w:b/>
        </w:rPr>
      </w:pPr>
      <w:r w:rsidRPr="00715087">
        <w:rPr>
          <w:b/>
        </w:rPr>
        <w:t>Kokouksen päättäminen</w:t>
      </w:r>
      <w:r w:rsidRPr="00715087">
        <w:rPr>
          <w:b/>
        </w:rPr>
        <w:tab/>
      </w:r>
    </w:p>
    <w:p w14:paraId="3D76D00F" w14:textId="4F86A7E8" w:rsidR="00887D33" w:rsidRPr="00715087" w:rsidRDefault="00887D33" w:rsidP="00887D33">
      <w:r>
        <w:t xml:space="preserve">Kokous päätettiin klo </w:t>
      </w:r>
      <w:r w:rsidR="009F26F1">
        <w:t>19.52</w:t>
      </w:r>
      <w:r w:rsidR="005C3676">
        <w:t xml:space="preserve"> Herran siunaukseen.</w:t>
      </w:r>
    </w:p>
    <w:p w14:paraId="12189609" w14:textId="77777777" w:rsidR="00887D33" w:rsidRPr="00715087" w:rsidRDefault="00887D33" w:rsidP="00887D33"/>
    <w:p w14:paraId="54408ECA" w14:textId="77777777" w:rsidR="00887D33" w:rsidRPr="00715087" w:rsidRDefault="00887D33" w:rsidP="00887D33"/>
    <w:p w14:paraId="254BD5F0" w14:textId="77777777" w:rsidR="00887D33" w:rsidRPr="00715087" w:rsidRDefault="00887D33" w:rsidP="00887D33"/>
    <w:p w14:paraId="695B1447" w14:textId="77777777" w:rsidR="00887D33" w:rsidRPr="00715087" w:rsidRDefault="00887D33" w:rsidP="00887D33">
      <w:pPr>
        <w:pStyle w:val="Otsikko1"/>
        <w:rPr>
          <w:rFonts w:ascii="Times New Roman" w:hAnsi="Times New Roman" w:cs="Times New Roman"/>
          <w:color w:val="auto"/>
        </w:rPr>
      </w:pPr>
    </w:p>
    <w:p w14:paraId="6625DB8E" w14:textId="77777777" w:rsidR="00887D33" w:rsidRDefault="00887D33" w:rsidP="00887D33">
      <w:pPr>
        <w:pStyle w:val="Otsikko1"/>
        <w:rPr>
          <w:rFonts w:ascii="Times New Roman" w:hAnsi="Times New Roman" w:cs="Times New Roman"/>
          <w:color w:val="auto"/>
        </w:rPr>
      </w:pPr>
    </w:p>
    <w:p w14:paraId="5564C8C7" w14:textId="77777777" w:rsidR="00887D33" w:rsidRPr="00AE0F0D" w:rsidRDefault="00887D33" w:rsidP="00887D33"/>
    <w:p w14:paraId="16774D3E" w14:textId="77777777" w:rsidR="00887D33" w:rsidRPr="00715087" w:rsidRDefault="00887D33" w:rsidP="00887D33"/>
    <w:p w14:paraId="79DAF9EB" w14:textId="77777777" w:rsidR="00887D33" w:rsidRDefault="00887D33" w:rsidP="00887D33">
      <w:pPr>
        <w:pStyle w:val="Otsikko1"/>
        <w:rPr>
          <w:rFonts w:ascii="Times New Roman" w:hAnsi="Times New Roman" w:cs="Times New Roman"/>
          <w:color w:val="auto"/>
        </w:rPr>
      </w:pPr>
    </w:p>
    <w:p w14:paraId="0F4A1523" w14:textId="77777777" w:rsidR="00691427" w:rsidRDefault="00691427" w:rsidP="00691427"/>
    <w:p w14:paraId="79168620" w14:textId="77777777" w:rsidR="00691427" w:rsidRDefault="00691427" w:rsidP="00691427"/>
    <w:p w14:paraId="3EE773DB" w14:textId="77777777" w:rsidR="00691427" w:rsidRDefault="00691427" w:rsidP="00691427"/>
    <w:p w14:paraId="4A6DFE7B" w14:textId="77777777" w:rsidR="00691427" w:rsidRPr="00715087" w:rsidRDefault="00691427" w:rsidP="00691427">
      <w:pPr>
        <w:pStyle w:val="Otsikko1"/>
        <w:rPr>
          <w:rFonts w:ascii="Times New Roman" w:hAnsi="Times New Roman" w:cs="Times New Roman"/>
          <w:color w:val="auto"/>
        </w:rPr>
      </w:pPr>
      <w:r w:rsidRPr="00715087">
        <w:rPr>
          <w:rFonts w:ascii="Times New Roman" w:hAnsi="Times New Roman" w:cs="Times New Roman"/>
          <w:color w:val="auto"/>
        </w:rPr>
        <w:lastRenderedPageBreak/>
        <w:t xml:space="preserve">OIKAISUVAATIMUSOHJEET JA VALITUSOSOITUS </w:t>
      </w:r>
    </w:p>
    <w:p w14:paraId="78C890D8" w14:textId="77777777" w:rsidR="00691427" w:rsidRPr="00715087" w:rsidRDefault="00691427" w:rsidP="00691427">
      <w:pPr>
        <w:spacing w:after="129" w:line="259" w:lineRule="auto"/>
        <w:ind w:left="-5"/>
      </w:pPr>
      <w:r w:rsidRPr="00715087">
        <w:rPr>
          <w:b/>
        </w:rPr>
        <w:t>Soinin seurakunta</w:t>
      </w:r>
    </w:p>
    <w:p w14:paraId="41699858" w14:textId="77777777" w:rsidR="00691427" w:rsidRPr="00715087" w:rsidRDefault="00691427" w:rsidP="00691427">
      <w:pPr>
        <w:spacing w:after="129" w:line="259" w:lineRule="auto"/>
        <w:ind w:left="-5"/>
      </w:pPr>
      <w:r w:rsidRPr="00715087">
        <w:rPr>
          <w:rFonts w:eastAsia="Arial"/>
          <w:b/>
        </w:rPr>
        <w:t xml:space="preserve">Kirkkoneuvosto </w:t>
      </w:r>
    </w:p>
    <w:p w14:paraId="0B0634C6" w14:textId="4BB1240D" w:rsidR="00691427" w:rsidRPr="00715087" w:rsidRDefault="00BE0DE7" w:rsidP="00691427">
      <w:pPr>
        <w:spacing w:after="515"/>
        <w:ind w:left="-4"/>
      </w:pPr>
      <w:r>
        <w:t>22</w:t>
      </w:r>
      <w:r w:rsidR="00691427" w:rsidRPr="00715087">
        <w:t>.1</w:t>
      </w:r>
      <w:r>
        <w:t>1</w:t>
      </w:r>
      <w:r w:rsidR="00691427" w:rsidRPr="00715087">
        <w:t xml:space="preserve">.2023 § </w:t>
      </w:r>
      <w:r w:rsidR="004F26F6">
        <w:t>100</w:t>
      </w:r>
    </w:p>
    <w:p w14:paraId="08234A61" w14:textId="77777777" w:rsidR="00691427" w:rsidRPr="00715087" w:rsidRDefault="00691427" w:rsidP="00691427">
      <w:pPr>
        <w:pStyle w:val="Otsikko2"/>
        <w:spacing w:after="490"/>
        <w:ind w:left="-5"/>
        <w:rPr>
          <w:rFonts w:ascii="Times New Roman" w:hAnsi="Times New Roman" w:cs="Times New Roman"/>
          <w:color w:val="auto"/>
          <w:szCs w:val="24"/>
        </w:rPr>
      </w:pPr>
      <w:r w:rsidRPr="00715087">
        <w:rPr>
          <w:rFonts w:ascii="Times New Roman" w:hAnsi="Times New Roman" w:cs="Times New Roman"/>
          <w:color w:val="auto"/>
          <w:szCs w:val="24"/>
        </w:rPr>
        <w:t xml:space="preserve">1 MUUTOKSENHAKUKIELLOT </w:t>
      </w:r>
    </w:p>
    <w:p w14:paraId="4CE9126D" w14:textId="77777777" w:rsidR="00691427" w:rsidRPr="00715087" w:rsidRDefault="00691427" w:rsidP="00691427">
      <w:pPr>
        <w:spacing w:after="222"/>
        <w:ind w:left="-4"/>
      </w:pPr>
      <w:r w:rsidRPr="00715087">
        <w:rPr>
          <w:rFonts w:eastAsia="Arial"/>
          <w:b/>
        </w:rPr>
        <w:t xml:space="preserve">Valmistelua ja täytäntöönpanoa koskevat muutoksenhakukiellot </w:t>
      </w:r>
    </w:p>
    <w:p w14:paraId="2474B95D" w14:textId="77777777" w:rsidR="00691427" w:rsidRPr="00715087" w:rsidRDefault="00691427" w:rsidP="00691427">
      <w:pPr>
        <w:spacing w:after="160" w:line="359" w:lineRule="auto"/>
        <w:ind w:left="-4"/>
      </w:pPr>
      <w:r w:rsidRPr="00715087">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2CF7EF7D" w14:textId="3618E620" w:rsidR="00691427" w:rsidRPr="00715087" w:rsidRDefault="00691427" w:rsidP="00691427">
      <w:pPr>
        <w:spacing w:after="498"/>
        <w:ind w:left="-4"/>
      </w:pPr>
      <w:r w:rsidRPr="00715087">
        <w:rPr>
          <w:rFonts w:eastAsia="Arial"/>
          <w:b/>
        </w:rPr>
        <w:t xml:space="preserve">Pöytäkirjan pykälät: </w:t>
      </w:r>
      <w:r>
        <w:rPr>
          <w:rFonts w:eastAsia="Arial"/>
          <w:bCs/>
        </w:rPr>
        <w:t>85</w:t>
      </w:r>
      <w:r w:rsidRPr="00715087">
        <w:rPr>
          <w:rFonts w:eastAsia="Arial"/>
          <w:bCs/>
        </w:rPr>
        <w:t xml:space="preserve">, </w:t>
      </w:r>
      <w:r>
        <w:rPr>
          <w:rFonts w:eastAsia="Arial"/>
          <w:bCs/>
        </w:rPr>
        <w:t>86</w:t>
      </w:r>
      <w:r w:rsidRPr="00715087">
        <w:rPr>
          <w:rFonts w:eastAsia="Arial"/>
          <w:bCs/>
        </w:rPr>
        <w:t xml:space="preserve">, </w:t>
      </w:r>
      <w:r w:rsidR="002541C3">
        <w:rPr>
          <w:rFonts w:eastAsia="Arial"/>
          <w:bCs/>
        </w:rPr>
        <w:t>87</w:t>
      </w:r>
      <w:r w:rsidRPr="00715087">
        <w:rPr>
          <w:rFonts w:eastAsia="Arial"/>
          <w:bCs/>
        </w:rPr>
        <w:t xml:space="preserve">, </w:t>
      </w:r>
      <w:r w:rsidR="002541C3">
        <w:rPr>
          <w:rFonts w:eastAsia="Arial"/>
          <w:bCs/>
        </w:rPr>
        <w:t>88</w:t>
      </w:r>
      <w:r w:rsidRPr="00715087">
        <w:rPr>
          <w:rFonts w:eastAsia="Arial"/>
          <w:bCs/>
        </w:rPr>
        <w:t xml:space="preserve">, </w:t>
      </w:r>
      <w:r w:rsidR="002541C3">
        <w:rPr>
          <w:rFonts w:eastAsia="Arial"/>
          <w:bCs/>
        </w:rPr>
        <w:t>90</w:t>
      </w:r>
      <w:r w:rsidRPr="00715087">
        <w:rPr>
          <w:rFonts w:eastAsia="Arial"/>
          <w:bCs/>
        </w:rPr>
        <w:t xml:space="preserve">, </w:t>
      </w:r>
      <w:r w:rsidR="002541C3">
        <w:rPr>
          <w:rFonts w:eastAsia="Arial"/>
          <w:bCs/>
        </w:rPr>
        <w:t>91</w:t>
      </w:r>
      <w:r w:rsidRPr="00715087">
        <w:rPr>
          <w:rFonts w:eastAsia="Arial"/>
          <w:bCs/>
        </w:rPr>
        <w:t xml:space="preserve">, </w:t>
      </w:r>
      <w:r w:rsidR="002C5013">
        <w:rPr>
          <w:rFonts w:eastAsia="Arial"/>
          <w:bCs/>
        </w:rPr>
        <w:t>92</w:t>
      </w:r>
      <w:r w:rsidRPr="00715087">
        <w:rPr>
          <w:rFonts w:eastAsia="Arial"/>
          <w:bCs/>
        </w:rPr>
        <w:t xml:space="preserve">, </w:t>
      </w:r>
      <w:r w:rsidR="002C5013">
        <w:rPr>
          <w:rFonts w:eastAsia="Arial"/>
          <w:bCs/>
        </w:rPr>
        <w:t>93</w:t>
      </w:r>
      <w:r w:rsidRPr="00715087">
        <w:rPr>
          <w:rFonts w:eastAsia="Arial"/>
          <w:bCs/>
        </w:rPr>
        <w:t xml:space="preserve">, </w:t>
      </w:r>
      <w:r w:rsidR="00330671">
        <w:rPr>
          <w:rFonts w:eastAsia="Arial"/>
          <w:bCs/>
        </w:rPr>
        <w:t>98, 99, 100, 101</w:t>
      </w:r>
    </w:p>
    <w:p w14:paraId="3EAB6BEC" w14:textId="77777777" w:rsidR="00691427" w:rsidRPr="00715087" w:rsidRDefault="00691427" w:rsidP="00691427">
      <w:pPr>
        <w:spacing w:after="219"/>
        <w:ind w:left="-4"/>
      </w:pPr>
      <w:r w:rsidRPr="00715087">
        <w:rPr>
          <w:rFonts w:eastAsia="Arial"/>
          <w:b/>
        </w:rPr>
        <w:t xml:space="preserve">Oikaisuvaatimusoikeudesta aiheutuva valituskielto </w:t>
      </w:r>
    </w:p>
    <w:p w14:paraId="51580A96" w14:textId="77777777" w:rsidR="00691427" w:rsidRPr="00715087" w:rsidRDefault="00691427" w:rsidP="00691427">
      <w:pPr>
        <w:spacing w:after="159" w:line="361" w:lineRule="auto"/>
        <w:ind w:left="-4"/>
      </w:pPr>
      <w:r w:rsidRPr="00715087">
        <w:t>Koska päätöksestä voidaan tehdä kirkkolain 12 luvun 1 §:n 1 momentin mukaan kirjallinen oikaisuvaatimus, seuraaviin päätöksiin ei saa hakea muutosta valittamalla:</w:t>
      </w:r>
      <w:r w:rsidRPr="00715087">
        <w:rPr>
          <w:rFonts w:eastAsia="Arial"/>
          <w:b/>
        </w:rPr>
        <w:t xml:space="preserve"> </w:t>
      </w:r>
    </w:p>
    <w:p w14:paraId="399AEBC4" w14:textId="3DE9D6FB" w:rsidR="00691427" w:rsidRPr="00715087" w:rsidRDefault="00691427" w:rsidP="00691427">
      <w:pPr>
        <w:spacing w:after="259"/>
        <w:ind w:left="-4"/>
      </w:pPr>
      <w:r w:rsidRPr="00715087">
        <w:rPr>
          <w:rFonts w:eastAsia="Arial"/>
          <w:b/>
        </w:rPr>
        <w:t xml:space="preserve">Pöytäkirjan pykälät: </w:t>
      </w:r>
      <w:r w:rsidR="00561BA8">
        <w:rPr>
          <w:rFonts w:eastAsia="Arial"/>
          <w:bCs/>
        </w:rPr>
        <w:t>89</w:t>
      </w:r>
      <w:r w:rsidRPr="00715087">
        <w:rPr>
          <w:rFonts w:eastAsia="Arial"/>
          <w:bCs/>
        </w:rPr>
        <w:t>,</w:t>
      </w:r>
      <w:r w:rsidR="00561BA8">
        <w:rPr>
          <w:rFonts w:eastAsia="Arial"/>
          <w:bCs/>
        </w:rPr>
        <w:t xml:space="preserve"> 94, 95, 96, 97</w:t>
      </w:r>
    </w:p>
    <w:p w14:paraId="07539ECA" w14:textId="77777777" w:rsidR="00691427" w:rsidRPr="00715087" w:rsidRDefault="00691427" w:rsidP="00691427">
      <w:pPr>
        <w:spacing w:after="266" w:line="259" w:lineRule="auto"/>
        <w:ind w:left="1"/>
      </w:pPr>
      <w:r w:rsidRPr="00715087">
        <w:rPr>
          <w:rFonts w:eastAsia="Arial"/>
          <w:b/>
        </w:rPr>
        <w:t xml:space="preserve"> </w:t>
      </w:r>
    </w:p>
    <w:p w14:paraId="2DFF6408" w14:textId="77777777" w:rsidR="00691427" w:rsidRPr="00715087" w:rsidRDefault="00691427" w:rsidP="00691427">
      <w:pPr>
        <w:spacing w:after="259"/>
        <w:ind w:left="-4"/>
      </w:pPr>
      <w:r w:rsidRPr="00715087">
        <w:rPr>
          <w:rFonts w:eastAsia="Arial"/>
          <w:b/>
        </w:rPr>
        <w:t xml:space="preserve">Erikseen säädetyt muutoksenhakukiellot </w:t>
      </w:r>
    </w:p>
    <w:p w14:paraId="39AD46AC" w14:textId="77777777" w:rsidR="00691427" w:rsidRPr="00715087" w:rsidRDefault="00691427" w:rsidP="00691427">
      <w:pPr>
        <w:numPr>
          <w:ilvl w:val="0"/>
          <w:numId w:val="1"/>
        </w:numPr>
        <w:spacing w:after="3" w:line="359" w:lineRule="auto"/>
        <w:ind w:hanging="360"/>
      </w:pPr>
      <w:r w:rsidRPr="00715087">
        <w:t xml:space="preserve">Viranhaltija ei saa valittamalla hakea muutosta lain </w:t>
      </w:r>
      <w:proofErr w:type="gramStart"/>
      <w:r w:rsidRPr="00715087">
        <w:t>evankelis-luterilaisen</w:t>
      </w:r>
      <w:proofErr w:type="gramEnd"/>
      <w:r w:rsidRPr="00715087">
        <w:t xml:space="preserve">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w:t>
      </w:r>
      <w:r w:rsidRPr="00715087">
        <w:lastRenderedPageBreak/>
        <w:t xml:space="preserve">viranhaltijayhdistyksessä, jolla on oikeus panna asia vireille työtuomioistuimessa, tai sen alayhdistyksessä.  </w:t>
      </w:r>
    </w:p>
    <w:p w14:paraId="477CFE10" w14:textId="77777777" w:rsidR="00691427" w:rsidRPr="00715087" w:rsidRDefault="00691427" w:rsidP="00691427">
      <w:pPr>
        <w:numPr>
          <w:ilvl w:val="0"/>
          <w:numId w:val="1"/>
        </w:numPr>
        <w:spacing w:after="3" w:line="359" w:lineRule="auto"/>
        <w:ind w:hanging="360"/>
      </w:pPr>
      <w:r w:rsidRPr="00715087">
        <w:t xml:space="preserve">Muutosta ei saa erikseen hakea oikaisuvaatimuksella tai kirkollisvalituksella päätökseen, joka koskee viranhaltijalain 62 §:n 4 momentissa tarkoitettua väliaikaista virantoimituksesta pidättämistä.  </w:t>
      </w:r>
    </w:p>
    <w:p w14:paraId="212B93E4" w14:textId="77777777" w:rsidR="00691427" w:rsidRPr="00715087" w:rsidRDefault="00691427" w:rsidP="00691427">
      <w:pPr>
        <w:numPr>
          <w:ilvl w:val="0"/>
          <w:numId w:val="1"/>
        </w:numPr>
        <w:spacing w:after="158" w:line="359" w:lineRule="auto"/>
        <w:ind w:hanging="360"/>
      </w:pPr>
      <w:r w:rsidRPr="00715087">
        <w:t xml:space="preserve">Seurakunnan jäsenellä ei ole oikeutta tehdä oikaisuvaatimusta tai valitusta kirkkolain 12 luvun 5 §:n 1 momentin mukaan kirkkoneuvoston tai seurakuntaneuvoston päätöksestä, jos se koskee toiseen henkilöön kohdistuvaa diakoniaa, kristillistä kasvatusta tai opetusta.  </w:t>
      </w:r>
    </w:p>
    <w:p w14:paraId="1FD550C5" w14:textId="77777777" w:rsidR="00691427" w:rsidRPr="00715087" w:rsidRDefault="00691427" w:rsidP="00691427">
      <w:pPr>
        <w:numPr>
          <w:ilvl w:val="0"/>
          <w:numId w:val="1"/>
        </w:numPr>
        <w:spacing w:after="99" w:line="265" w:lineRule="auto"/>
        <w:ind w:hanging="360"/>
      </w:pPr>
      <w:r w:rsidRPr="00715087">
        <w:t xml:space="preserve">Valittamalla ei saa hakea muutosta oikeudenkäynnistä hallintoasioissa annetun lain 2 luvun 6 </w:t>
      </w:r>
    </w:p>
    <w:p w14:paraId="55885F38" w14:textId="77777777" w:rsidR="00691427" w:rsidRPr="00715087" w:rsidRDefault="00691427" w:rsidP="00691427">
      <w:pPr>
        <w:spacing w:after="242" w:line="358" w:lineRule="auto"/>
        <w:ind w:left="370"/>
      </w:pPr>
      <w:r w:rsidRPr="00715087">
        <w:t xml:space="preserve">§:n 2 momentin mukaan päätökseen, joka koskee vain asian valmistelua tai täytäntöönpanoa. Valittamalla ei myöskään saa hakea muutosta hallinnon sisäiseen määräykseen, joka koskee tehtävän tai muun toimenpiteen suorittamista. </w:t>
      </w:r>
    </w:p>
    <w:p w14:paraId="6BB9D663" w14:textId="77777777" w:rsidR="00691427" w:rsidRPr="00715087" w:rsidRDefault="00691427" w:rsidP="00691427">
      <w:pPr>
        <w:numPr>
          <w:ilvl w:val="0"/>
          <w:numId w:val="1"/>
        </w:numPr>
        <w:spacing w:after="260" w:line="265" w:lineRule="auto"/>
        <w:ind w:hanging="360"/>
      </w:pPr>
      <w:r w:rsidRPr="00715087">
        <w:t xml:space="preserve">Muun lainsäädännön mukaan päätökseen ei saa hakea muutosta valittamalla. </w:t>
      </w:r>
    </w:p>
    <w:p w14:paraId="53627525" w14:textId="77777777" w:rsidR="00691427" w:rsidRPr="00715087" w:rsidRDefault="00691427" w:rsidP="00691427">
      <w:pPr>
        <w:spacing w:after="517"/>
        <w:ind w:left="-4"/>
      </w:pPr>
      <w:r w:rsidRPr="00715087">
        <w:rPr>
          <w:rFonts w:eastAsia="Arial"/>
          <w:b/>
        </w:rPr>
        <w:t xml:space="preserve">Pöytäkirjan pykälät ja valituskieltojen perusteet:  </w:t>
      </w:r>
    </w:p>
    <w:p w14:paraId="0334FCEA"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Hankintoja koskevat muutoksenhakukiellot </w:t>
      </w:r>
    </w:p>
    <w:p w14:paraId="22D742C6" w14:textId="77777777" w:rsidR="00691427" w:rsidRPr="00715087" w:rsidRDefault="00691427" w:rsidP="00691427">
      <w:pPr>
        <w:spacing w:after="19" w:line="359" w:lineRule="auto"/>
        <w:ind w:left="344" w:hanging="358"/>
      </w:pPr>
      <w:r w:rsidRPr="00715087">
        <w:t xml:space="preserve">      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37296E63" w14:textId="77777777" w:rsidR="00691427" w:rsidRPr="00715087" w:rsidRDefault="00691427" w:rsidP="00691427">
      <w:pPr>
        <w:numPr>
          <w:ilvl w:val="0"/>
          <w:numId w:val="2"/>
        </w:numPr>
        <w:spacing w:after="123" w:line="265" w:lineRule="auto"/>
        <w:ind w:hanging="358"/>
      </w:pPr>
      <w:r w:rsidRPr="00715087">
        <w:t xml:space="preserve">60 000 € (tavarat ja palvelut sekä suunnittelukilpailut); </w:t>
      </w:r>
    </w:p>
    <w:p w14:paraId="4B7CAF3F" w14:textId="77777777" w:rsidR="00691427" w:rsidRPr="00715087" w:rsidRDefault="00691427" w:rsidP="00691427">
      <w:pPr>
        <w:numPr>
          <w:ilvl w:val="0"/>
          <w:numId w:val="2"/>
        </w:numPr>
        <w:spacing w:after="123" w:line="265" w:lineRule="auto"/>
        <w:ind w:hanging="358"/>
      </w:pPr>
      <w:r w:rsidRPr="00715087">
        <w:t xml:space="preserve">150 000 € (rakennusurakat);  </w:t>
      </w:r>
    </w:p>
    <w:p w14:paraId="095BD137" w14:textId="77777777" w:rsidR="00691427" w:rsidRPr="00715087" w:rsidRDefault="00691427" w:rsidP="00691427">
      <w:pPr>
        <w:numPr>
          <w:ilvl w:val="0"/>
          <w:numId w:val="2"/>
        </w:numPr>
        <w:spacing w:after="123" w:line="265" w:lineRule="auto"/>
        <w:ind w:hanging="358"/>
      </w:pPr>
      <w:r w:rsidRPr="00715087">
        <w:t xml:space="preserve">400 000 € (hankintalain liitteen E 1–4 kohdassa tarkoitetut sosiaali- ja terveyspalvelut);  </w:t>
      </w:r>
    </w:p>
    <w:p w14:paraId="2275EFD7" w14:textId="77777777" w:rsidR="00691427" w:rsidRPr="00715087" w:rsidRDefault="00691427" w:rsidP="00691427">
      <w:pPr>
        <w:numPr>
          <w:ilvl w:val="0"/>
          <w:numId w:val="2"/>
        </w:numPr>
        <w:spacing w:after="123" w:line="383" w:lineRule="auto"/>
        <w:ind w:hanging="358"/>
      </w:pPr>
      <w:r w:rsidRPr="00715087">
        <w:t xml:space="preserve">300 000 € (hankintalain liitteen E 5–15 kohdassa tarkoitetut muut erityiset palvelut) </w:t>
      </w:r>
      <w:proofErr w:type="gramStart"/>
      <w:r w:rsidRPr="00715087">
        <w:t>ja  –</w:t>
      </w:r>
      <w:proofErr w:type="gramEnd"/>
      <w:r w:rsidRPr="00715087">
        <w:t xml:space="preserve"> </w:t>
      </w:r>
      <w:r w:rsidRPr="00715087">
        <w:tab/>
        <w:t xml:space="preserve">500 000 € (käyttöoikeussopimukset). </w:t>
      </w:r>
    </w:p>
    <w:p w14:paraId="217EE22D" w14:textId="77777777" w:rsidR="00691427" w:rsidRPr="00715087" w:rsidRDefault="00691427" w:rsidP="00691427">
      <w:pPr>
        <w:spacing w:after="518"/>
        <w:ind w:left="-4"/>
      </w:pPr>
      <w:r w:rsidRPr="00715087">
        <w:rPr>
          <w:rFonts w:eastAsia="Arial"/>
          <w:b/>
        </w:rPr>
        <w:t xml:space="preserve">Pöytäkirjan pykälät:  </w:t>
      </w:r>
    </w:p>
    <w:p w14:paraId="1BB78E60" w14:textId="77777777" w:rsidR="00691427" w:rsidRPr="00715087" w:rsidRDefault="00691427" w:rsidP="00691427">
      <w:pPr>
        <w:spacing w:after="510"/>
        <w:ind w:left="-5"/>
      </w:pPr>
      <w:r w:rsidRPr="00715087">
        <w:rPr>
          <w:rFonts w:eastAsia="Arial"/>
          <w:b/>
        </w:rPr>
        <w:t xml:space="preserve">2 OIKAISUVAATIMUSOHJEET </w:t>
      </w:r>
    </w:p>
    <w:p w14:paraId="6BDDAAED"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lastRenderedPageBreak/>
        <w:t xml:space="preserve">Oikaisuvaatimusviranomainen ja -aika </w:t>
      </w:r>
    </w:p>
    <w:p w14:paraId="31F32CD3" w14:textId="77777777" w:rsidR="00691427" w:rsidRPr="00715087" w:rsidRDefault="00691427" w:rsidP="00691427">
      <w:pPr>
        <w:spacing w:after="258"/>
        <w:ind w:left="-4"/>
      </w:pPr>
      <w:r w:rsidRPr="00715087">
        <w:t xml:space="preserve">Seuraaviin päätöksiin tyytymätön voi tehdä kirjallisen oikaisuvaatimuksen. </w:t>
      </w:r>
    </w:p>
    <w:p w14:paraId="590B75B0" w14:textId="77777777" w:rsidR="00691427" w:rsidRPr="00715087" w:rsidRDefault="00691427" w:rsidP="00691427">
      <w:pPr>
        <w:spacing w:after="260"/>
        <w:ind w:left="-4"/>
      </w:pPr>
      <w:r w:rsidRPr="00715087">
        <w:t xml:space="preserve">Viranomainen, jolle oikaisuvaatimus tehdään ja yhteystiedot: </w:t>
      </w:r>
    </w:p>
    <w:p w14:paraId="27AED561" w14:textId="77777777" w:rsidR="00691427" w:rsidRPr="00715087" w:rsidRDefault="00691427" w:rsidP="00691427">
      <w:pPr>
        <w:spacing w:after="259"/>
        <w:ind w:left="-4"/>
      </w:pPr>
      <w:r w:rsidRPr="00715087">
        <w:rPr>
          <w:b/>
          <w:bCs/>
        </w:rPr>
        <w:t>Soinin seurakunnan</w:t>
      </w:r>
      <w:r w:rsidRPr="00715087">
        <w:t xml:space="preserve"> </w:t>
      </w:r>
      <w:r w:rsidRPr="00715087">
        <w:rPr>
          <w:rFonts w:eastAsia="Arial"/>
          <w:b/>
        </w:rPr>
        <w:t xml:space="preserve">kirkkoneuvosto </w:t>
      </w:r>
    </w:p>
    <w:p w14:paraId="793CA80D" w14:textId="77777777" w:rsidR="00691427" w:rsidRPr="00715087" w:rsidRDefault="00691427" w:rsidP="00691427">
      <w:pPr>
        <w:spacing w:after="99"/>
        <w:ind w:left="-4"/>
      </w:pPr>
      <w:r w:rsidRPr="00715087">
        <w:t>Käyntiosoite: Karstulantie 2, 63800 Soini</w:t>
      </w:r>
    </w:p>
    <w:p w14:paraId="2707F54F" w14:textId="77777777" w:rsidR="00691427" w:rsidRPr="00715087" w:rsidRDefault="00691427" w:rsidP="00691427">
      <w:pPr>
        <w:ind w:left="-4"/>
      </w:pPr>
      <w:r w:rsidRPr="00715087">
        <w:t>Postiosoite: 63800 Soini</w:t>
      </w:r>
    </w:p>
    <w:p w14:paraId="775A9177" w14:textId="77777777" w:rsidR="00691427" w:rsidRPr="00715087" w:rsidRDefault="00691427" w:rsidP="00691427">
      <w:pPr>
        <w:spacing w:after="260"/>
        <w:ind w:left="-4"/>
      </w:pPr>
      <w:r w:rsidRPr="00715087">
        <w:t>Sähköposti: soini.srk@evl.fi</w:t>
      </w:r>
    </w:p>
    <w:p w14:paraId="688B8427" w14:textId="77777777" w:rsidR="00691427" w:rsidRPr="00715087" w:rsidRDefault="00691427" w:rsidP="00691427">
      <w:pPr>
        <w:spacing w:after="498"/>
        <w:ind w:left="-4"/>
      </w:pPr>
      <w:r w:rsidRPr="00715087">
        <w:rPr>
          <w:rFonts w:eastAsia="Arial"/>
          <w:b/>
        </w:rPr>
        <w:t xml:space="preserve">Pöytäkirjan pykälät:  </w:t>
      </w:r>
    </w:p>
    <w:p w14:paraId="4B59CB2C" w14:textId="77777777" w:rsidR="00691427" w:rsidRPr="00715087" w:rsidRDefault="00691427" w:rsidP="00691427">
      <w:pPr>
        <w:spacing w:after="158" w:line="359" w:lineRule="auto"/>
        <w:ind w:left="-4"/>
      </w:pPr>
      <w:r w:rsidRPr="00715087">
        <w:t xml:space="preserve">Oikaisuvaatimus on tehtävä </w:t>
      </w:r>
      <w:r w:rsidRPr="00715087">
        <w:rPr>
          <w:rFonts w:eastAsia="Arial"/>
          <w:b/>
        </w:rPr>
        <w:t>14 päivän kuluessa</w:t>
      </w:r>
      <w:r w:rsidRPr="00715087">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oikaisuvaatimusajan viimeinen päivä on pyhäpäivä, itsenäisyyspäivä, vapunpäivä, joulu- tai juhannusaatto tai arkilauantai, saa oikaisuvaatimuksen tehdä ensimmäisenä arkipäivänä sen jälkeen. </w:t>
      </w:r>
    </w:p>
    <w:p w14:paraId="4ED42C41" w14:textId="77777777" w:rsidR="00691427" w:rsidRPr="00715087" w:rsidRDefault="00691427" w:rsidP="00691427">
      <w:pPr>
        <w:spacing w:after="418" w:line="359" w:lineRule="auto"/>
        <w:ind w:left="-4"/>
      </w:pPr>
      <w:r w:rsidRPr="00715087">
        <w:t xml:space="preserve">Oikaisuvaatimuksen voi omalla vastuullaan lähettää postitse, lähetin välityksellä tai sähköisesti. Oikaisuvaatimuksen on oltava perillä oikaisuvaatimusajan viimeisenä päivänä ennen viraston aukioloajan päättymistä. Sähköinen viesti katsotaan saapuneeksi viranomaiselle silloin, kun se on viranomaisen käytettävissä vastaanottolaitteessa tai tietojärjestelmässä siten, että viestiä voidaan käsitellä. </w:t>
      </w:r>
    </w:p>
    <w:p w14:paraId="3CB28837"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Oikaisuvaatimuksen sisältö </w:t>
      </w:r>
    </w:p>
    <w:p w14:paraId="28206E37" w14:textId="77777777" w:rsidR="00691427" w:rsidRPr="00715087" w:rsidRDefault="00691427" w:rsidP="00691427">
      <w:pPr>
        <w:ind w:left="-4"/>
      </w:pPr>
      <w:r w:rsidRPr="00715087">
        <w:t xml:space="preserve">Oikaisuvaatimuksesta on käytävä ilmi:  </w:t>
      </w:r>
    </w:p>
    <w:p w14:paraId="7F30EB59" w14:textId="77777777" w:rsidR="00691427" w:rsidRPr="00715087" w:rsidRDefault="00691427" w:rsidP="00691427">
      <w:pPr>
        <w:numPr>
          <w:ilvl w:val="0"/>
          <w:numId w:val="3"/>
        </w:numPr>
        <w:spacing w:after="123" w:line="265" w:lineRule="auto"/>
        <w:ind w:hanging="358"/>
      </w:pPr>
      <w:r w:rsidRPr="00715087">
        <w:t xml:space="preserve">oikaisuvaatimuksen tekijän nimi ja tarvittavat yhteystiedot asian hoitamiseksi  </w:t>
      </w:r>
    </w:p>
    <w:p w14:paraId="12C1BE74" w14:textId="77777777" w:rsidR="00691427" w:rsidRPr="00715087" w:rsidRDefault="00691427" w:rsidP="00691427">
      <w:pPr>
        <w:numPr>
          <w:ilvl w:val="0"/>
          <w:numId w:val="3"/>
        </w:numPr>
        <w:spacing w:after="123" w:line="265" w:lineRule="auto"/>
        <w:ind w:hanging="358"/>
      </w:pPr>
      <w:r w:rsidRPr="00715087">
        <w:t xml:space="preserve">tiedot oikaisuvaatimuksen kohteena olevasta päätöksestä  </w:t>
      </w:r>
    </w:p>
    <w:p w14:paraId="2DB42B34" w14:textId="77777777" w:rsidR="00691427" w:rsidRPr="00715087" w:rsidRDefault="00691427" w:rsidP="00691427">
      <w:pPr>
        <w:numPr>
          <w:ilvl w:val="0"/>
          <w:numId w:val="3"/>
        </w:numPr>
        <w:spacing w:after="123" w:line="265" w:lineRule="auto"/>
        <w:ind w:hanging="358"/>
      </w:pPr>
      <w:r w:rsidRPr="00715087">
        <w:t xml:space="preserve">millaista oikaisua päätökseen vaaditaan </w:t>
      </w:r>
    </w:p>
    <w:p w14:paraId="73EA332B" w14:textId="77777777" w:rsidR="00691427" w:rsidRPr="00715087" w:rsidRDefault="00691427" w:rsidP="00691427">
      <w:pPr>
        <w:numPr>
          <w:ilvl w:val="0"/>
          <w:numId w:val="3"/>
        </w:numPr>
        <w:spacing w:after="522" w:line="265" w:lineRule="auto"/>
        <w:ind w:hanging="358"/>
      </w:pPr>
      <w:r w:rsidRPr="00715087">
        <w:t xml:space="preserve">millä perusteilla oikaisua päätökseen vaaditaan.  </w:t>
      </w:r>
    </w:p>
    <w:p w14:paraId="7AB9EB2F" w14:textId="77777777" w:rsidR="00691427" w:rsidRPr="00715087" w:rsidRDefault="00691427" w:rsidP="00691427">
      <w:pPr>
        <w:spacing w:after="510"/>
        <w:ind w:left="-5"/>
      </w:pPr>
      <w:r w:rsidRPr="00715087">
        <w:rPr>
          <w:rFonts w:eastAsia="Arial"/>
          <w:b/>
        </w:rPr>
        <w:lastRenderedPageBreak/>
        <w:t xml:space="preserve">3 HANKINTAOIKAISU </w:t>
      </w:r>
    </w:p>
    <w:p w14:paraId="49805FF0"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Hankintaoikaisun tekeminen </w:t>
      </w:r>
    </w:p>
    <w:p w14:paraId="5CED4963" w14:textId="77777777" w:rsidR="00691427" w:rsidRPr="00715087" w:rsidRDefault="00691427" w:rsidP="00691427">
      <w:pPr>
        <w:spacing w:line="361" w:lineRule="auto"/>
        <w:ind w:left="-4"/>
      </w:pPr>
      <w:r w:rsidRPr="00715087">
        <w:t xml:space="preserve">Hankintayksikön päätökseen tai muuhun hankintamenettelyssä tehtyyn ratkaisuun tyytymätön asianosainen voi tehdä hankintayksikölle kirjallisen hankintaoikaisun (hankintalaki 132–135 §). </w:t>
      </w:r>
    </w:p>
    <w:p w14:paraId="16253495" w14:textId="77777777" w:rsidR="00691427" w:rsidRPr="00715087" w:rsidRDefault="00691427" w:rsidP="00691427">
      <w:pPr>
        <w:spacing w:after="255"/>
        <w:ind w:left="-4"/>
      </w:pPr>
      <w:r w:rsidRPr="00715087">
        <w:t xml:space="preserve">Hankintaoikaisu toimitetaan hankintayksikölle.  </w:t>
      </w:r>
    </w:p>
    <w:p w14:paraId="2C5EF4E6" w14:textId="77777777" w:rsidR="00691427" w:rsidRPr="00715087" w:rsidRDefault="00691427" w:rsidP="00691427">
      <w:pPr>
        <w:spacing w:after="102"/>
        <w:ind w:left="-4"/>
      </w:pPr>
      <w:r w:rsidRPr="00715087">
        <w:rPr>
          <w:rFonts w:eastAsia="Arial"/>
          <w:b/>
        </w:rPr>
        <w:t xml:space="preserve">Hankintayksikkö: </w:t>
      </w:r>
    </w:p>
    <w:p w14:paraId="51E5DAF1" w14:textId="77777777" w:rsidR="00691427" w:rsidRPr="00715087" w:rsidRDefault="00691427" w:rsidP="00691427">
      <w:pPr>
        <w:spacing w:after="99"/>
        <w:ind w:left="-4"/>
      </w:pPr>
      <w:r w:rsidRPr="00715087">
        <w:t xml:space="preserve">Käyntiosoite: </w:t>
      </w:r>
    </w:p>
    <w:p w14:paraId="7A0D4303" w14:textId="77777777" w:rsidR="00691427" w:rsidRPr="00715087" w:rsidRDefault="00691427" w:rsidP="00691427">
      <w:pPr>
        <w:ind w:left="-4"/>
      </w:pPr>
      <w:r w:rsidRPr="00715087">
        <w:t xml:space="preserve">Postiosoite: </w:t>
      </w:r>
    </w:p>
    <w:p w14:paraId="69D0C6C5" w14:textId="77777777" w:rsidR="00691427" w:rsidRPr="00715087" w:rsidRDefault="00691427" w:rsidP="00691427">
      <w:pPr>
        <w:ind w:left="-4"/>
      </w:pPr>
      <w:r w:rsidRPr="00715087">
        <w:t xml:space="preserve">Sähköposti: </w:t>
      </w:r>
    </w:p>
    <w:p w14:paraId="09665700" w14:textId="77777777" w:rsidR="00691427" w:rsidRPr="00715087" w:rsidRDefault="00691427" w:rsidP="00691427">
      <w:pPr>
        <w:spacing w:line="361" w:lineRule="auto"/>
        <w:ind w:left="-4"/>
      </w:pPr>
      <w:r w:rsidRPr="00715087">
        <w:t xml:space="preserve">Hankintaoikaisu on tehtävä </w:t>
      </w:r>
      <w:r w:rsidRPr="00715087">
        <w:rPr>
          <w:rFonts w:eastAsia="Arial"/>
          <w:b/>
        </w:rPr>
        <w:t>14 päivän kuluessa</w:t>
      </w:r>
      <w:r w:rsidRPr="00715087">
        <w:t xml:space="preserve"> siitä, kun asianosainen on saanut tiedon hankintayksikön päätöksestä tai muusta hankintamenettelyssä tehdystä ratkaisusta. </w:t>
      </w:r>
    </w:p>
    <w:p w14:paraId="36244FE6" w14:textId="77777777" w:rsidR="00691427" w:rsidRPr="00715087" w:rsidRDefault="00691427" w:rsidP="00691427">
      <w:pPr>
        <w:spacing w:after="155" w:line="359" w:lineRule="auto"/>
        <w:ind w:left="-4"/>
      </w:pPr>
      <w:r w:rsidRPr="00715087">
        <w:t xml:space="preserve">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715087">
        <w:t>johdosta</w:t>
      </w:r>
      <w:proofErr w:type="gramEnd"/>
      <w:r w:rsidRPr="00715087">
        <w:t xml:space="preserve"> sähköinen viesti on saapunut vastaanottajalle myöhemmin.  </w:t>
      </w:r>
    </w:p>
    <w:p w14:paraId="2A1A0D89" w14:textId="77777777" w:rsidR="00691427" w:rsidRPr="00715087" w:rsidRDefault="00691427" w:rsidP="00691427">
      <w:pPr>
        <w:spacing w:after="417" w:line="360" w:lineRule="auto"/>
        <w:ind w:left="-4"/>
      </w:pPr>
      <w:r w:rsidRPr="00715087">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44861896"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Hankintaoikaisun sisältö </w:t>
      </w:r>
    </w:p>
    <w:p w14:paraId="676A07D5" w14:textId="77777777" w:rsidR="00691427" w:rsidRPr="00715087" w:rsidRDefault="00691427" w:rsidP="00691427">
      <w:pPr>
        <w:ind w:left="-4"/>
      </w:pPr>
      <w:r w:rsidRPr="00715087">
        <w:t xml:space="preserve">Hankintaoikaisusta on käytävä ilmi: </w:t>
      </w:r>
    </w:p>
    <w:p w14:paraId="69BB724F" w14:textId="77777777" w:rsidR="00691427" w:rsidRPr="00715087" w:rsidRDefault="00691427" w:rsidP="00691427">
      <w:pPr>
        <w:numPr>
          <w:ilvl w:val="0"/>
          <w:numId w:val="4"/>
        </w:numPr>
        <w:spacing w:after="123" w:line="265" w:lineRule="auto"/>
        <w:ind w:hanging="358"/>
      </w:pPr>
      <w:r w:rsidRPr="00715087">
        <w:t xml:space="preserve">oikaisua vaativan nimi sekä tarvittavat yhteystiedot asian hoitamiseksi </w:t>
      </w:r>
    </w:p>
    <w:p w14:paraId="571D2B2C" w14:textId="77777777" w:rsidR="00691427" w:rsidRPr="00715087" w:rsidRDefault="00691427" w:rsidP="00691427">
      <w:pPr>
        <w:numPr>
          <w:ilvl w:val="0"/>
          <w:numId w:val="4"/>
        </w:numPr>
        <w:spacing w:after="123" w:line="265" w:lineRule="auto"/>
        <w:ind w:hanging="358"/>
      </w:pPr>
      <w:r w:rsidRPr="00715087">
        <w:t xml:space="preserve">tiedot hankintaoikaisun kohteena olevasta päätöksestä </w:t>
      </w:r>
    </w:p>
    <w:p w14:paraId="150E1519" w14:textId="77777777" w:rsidR="00691427" w:rsidRPr="00715087" w:rsidRDefault="00691427" w:rsidP="00691427">
      <w:pPr>
        <w:numPr>
          <w:ilvl w:val="0"/>
          <w:numId w:val="4"/>
        </w:numPr>
        <w:spacing w:after="123" w:line="265" w:lineRule="auto"/>
        <w:ind w:hanging="358"/>
      </w:pPr>
      <w:r w:rsidRPr="00715087">
        <w:t xml:space="preserve">millaista oikaisua päätökseen vaaditaan </w:t>
      </w:r>
    </w:p>
    <w:p w14:paraId="584C18F4" w14:textId="77777777" w:rsidR="00691427" w:rsidRPr="00715087" w:rsidRDefault="00691427" w:rsidP="00691427">
      <w:pPr>
        <w:numPr>
          <w:ilvl w:val="0"/>
          <w:numId w:val="4"/>
        </w:numPr>
        <w:spacing w:after="263" w:line="265" w:lineRule="auto"/>
        <w:ind w:hanging="358"/>
      </w:pPr>
      <w:r w:rsidRPr="00715087">
        <w:t xml:space="preserve">millä perusteilla oikaisua päätökseen vaaditaan. </w:t>
      </w:r>
    </w:p>
    <w:p w14:paraId="7A661D4E" w14:textId="77777777" w:rsidR="00691427" w:rsidRPr="00715087" w:rsidRDefault="00691427" w:rsidP="00691427">
      <w:pPr>
        <w:spacing w:after="416" w:line="361" w:lineRule="auto"/>
        <w:ind w:left="-4"/>
      </w:pPr>
      <w:r w:rsidRPr="00715087">
        <w:lastRenderedPageBreak/>
        <w:t xml:space="preserve">Hankintaoikaisuun on liitettävä asiakirjat, joihin vaatimuksen tekijä vetoaa, jolleivät ne jo ole hankintayksikön hallussa.  </w:t>
      </w:r>
    </w:p>
    <w:p w14:paraId="3A7F4348" w14:textId="77777777" w:rsidR="00691427" w:rsidRPr="00715087" w:rsidRDefault="00691427" w:rsidP="00691427">
      <w:pPr>
        <w:spacing w:after="510"/>
        <w:ind w:left="-5"/>
      </w:pPr>
      <w:r w:rsidRPr="00715087">
        <w:rPr>
          <w:rFonts w:eastAsia="Arial"/>
          <w:b/>
        </w:rPr>
        <w:t xml:space="preserve">4 VALITUSOSOITUS  </w:t>
      </w:r>
    </w:p>
    <w:p w14:paraId="3F44E411"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a) Kirkollis- ja hallintovalitukset </w:t>
      </w:r>
    </w:p>
    <w:p w14:paraId="50EE41E2" w14:textId="77777777" w:rsidR="00691427" w:rsidRPr="00715087" w:rsidRDefault="00691427" w:rsidP="00691427">
      <w:pPr>
        <w:spacing w:after="260"/>
        <w:ind w:left="-4"/>
      </w:pPr>
      <w:r w:rsidRPr="00715087">
        <w:t xml:space="preserve">Seuraaviin päätöksiin voidaan hakea muutosta kirjallisella valituksella.  </w:t>
      </w:r>
    </w:p>
    <w:p w14:paraId="5F624F8B" w14:textId="77777777" w:rsidR="00691427" w:rsidRPr="00715087" w:rsidRDefault="00691427" w:rsidP="00691427">
      <w:pPr>
        <w:spacing w:after="259"/>
        <w:ind w:left="-4"/>
      </w:pPr>
      <w:r w:rsidRPr="00715087">
        <w:rPr>
          <w:rFonts w:eastAsia="Arial"/>
          <w:b/>
        </w:rPr>
        <w:t xml:space="preserve">Valitusviranomainen ja yhteystiedot: </w:t>
      </w:r>
    </w:p>
    <w:p w14:paraId="59927C88" w14:textId="77777777" w:rsidR="00691427" w:rsidRPr="00715087" w:rsidRDefault="00691427" w:rsidP="00691427">
      <w:pPr>
        <w:spacing w:after="259"/>
        <w:ind w:left="-4"/>
      </w:pPr>
      <w:r w:rsidRPr="00715087">
        <w:rPr>
          <w:b/>
          <w:bCs/>
        </w:rPr>
        <w:t xml:space="preserve">Vaasan </w:t>
      </w:r>
      <w:r w:rsidRPr="00715087">
        <w:rPr>
          <w:rFonts w:eastAsia="Arial"/>
          <w:b/>
        </w:rPr>
        <w:t>hallinto-oikeus</w:t>
      </w:r>
      <w:r w:rsidRPr="00715087">
        <w:t xml:space="preserve">   </w:t>
      </w:r>
    </w:p>
    <w:p w14:paraId="63C062F8" w14:textId="77777777" w:rsidR="00691427" w:rsidRPr="00715087" w:rsidRDefault="00691427" w:rsidP="00691427">
      <w:pPr>
        <w:spacing w:after="99"/>
        <w:ind w:left="-4"/>
      </w:pPr>
      <w:r w:rsidRPr="00715087">
        <w:t>Käyntiosoite: Korsholmanpuistikko 43</w:t>
      </w:r>
    </w:p>
    <w:p w14:paraId="66A19DB5" w14:textId="77777777" w:rsidR="00691427" w:rsidRPr="00715087" w:rsidRDefault="00691427" w:rsidP="00691427">
      <w:pPr>
        <w:ind w:left="-4"/>
      </w:pPr>
      <w:r w:rsidRPr="00715087">
        <w:t>Postiosoite: PL 204, 65101 Vaasa</w:t>
      </w:r>
    </w:p>
    <w:p w14:paraId="612C0BE2" w14:textId="77777777" w:rsidR="00691427" w:rsidRPr="00715087" w:rsidRDefault="00691427" w:rsidP="00691427">
      <w:pPr>
        <w:spacing w:after="258"/>
        <w:ind w:left="-4"/>
      </w:pPr>
      <w:r w:rsidRPr="00715087">
        <w:t>Sähköposti: vaasa.hao@om.fi</w:t>
      </w:r>
    </w:p>
    <w:p w14:paraId="71D0C2DA" w14:textId="77777777" w:rsidR="00691427" w:rsidRPr="00715087" w:rsidRDefault="00691427" w:rsidP="00691427">
      <w:pPr>
        <w:spacing w:line="510" w:lineRule="auto"/>
        <w:ind w:left="-4"/>
      </w:pPr>
      <w:r w:rsidRPr="00715087">
        <w:t xml:space="preserve">Valituksen voi tehdä myös hallinto- ja erityistuomioistuinten asiointipalvelussa osoitteessa </w:t>
      </w:r>
      <w:hyperlink r:id="rId11">
        <w:r w:rsidRPr="00715087">
          <w:rPr>
            <w:u w:val="single" w:color="0563C1"/>
          </w:rPr>
          <w:t>https://asiointi.oikeus.fi/hallintotuomioistuimet</w:t>
        </w:r>
      </w:hyperlink>
      <w:hyperlink r:id="rId12">
        <w:r w:rsidRPr="00715087">
          <w:t xml:space="preserve"> </w:t>
        </w:r>
      </w:hyperlink>
      <w:r w:rsidRPr="00715087">
        <w:t xml:space="preserve"> </w:t>
      </w:r>
      <w:r w:rsidRPr="00715087">
        <w:rPr>
          <w:rFonts w:eastAsia="Arial"/>
          <w:b/>
        </w:rPr>
        <w:t xml:space="preserve">Kirkollisvalitus, pöytäkirjan pykälät: </w:t>
      </w:r>
    </w:p>
    <w:p w14:paraId="70D018A8" w14:textId="77777777" w:rsidR="00691427" w:rsidRPr="00715087" w:rsidRDefault="00691427" w:rsidP="00691427">
      <w:pPr>
        <w:spacing w:after="266" w:line="259" w:lineRule="auto"/>
      </w:pPr>
      <w:r w:rsidRPr="00715087">
        <w:rPr>
          <w:rFonts w:eastAsia="Arial"/>
          <w:b/>
        </w:rPr>
        <w:t xml:space="preserve"> </w:t>
      </w:r>
    </w:p>
    <w:p w14:paraId="7A4EE1C9" w14:textId="77777777" w:rsidR="00691427" w:rsidRPr="00715087" w:rsidRDefault="00691427" w:rsidP="00691427">
      <w:pPr>
        <w:spacing w:after="259"/>
        <w:ind w:left="-4"/>
      </w:pPr>
      <w:r w:rsidRPr="00715087">
        <w:rPr>
          <w:rFonts w:eastAsia="Arial"/>
          <w:b/>
        </w:rPr>
        <w:t xml:space="preserve">Hallintovalitus, pöytäkirjan pykälät: </w:t>
      </w:r>
    </w:p>
    <w:p w14:paraId="3F38C67E" w14:textId="77777777" w:rsidR="00691427" w:rsidRPr="00715087" w:rsidRDefault="00691427" w:rsidP="00691427">
      <w:pPr>
        <w:spacing w:after="263" w:line="259" w:lineRule="auto"/>
      </w:pPr>
      <w:r w:rsidRPr="00715087">
        <w:rPr>
          <w:rFonts w:eastAsia="Arial"/>
          <w:b/>
        </w:rPr>
        <w:t xml:space="preserve"> </w:t>
      </w:r>
    </w:p>
    <w:p w14:paraId="0023ADF6" w14:textId="77777777" w:rsidR="00691427" w:rsidRPr="00715087" w:rsidRDefault="00691427" w:rsidP="00691427">
      <w:pPr>
        <w:spacing w:after="517"/>
        <w:ind w:left="-4"/>
      </w:pPr>
      <w:r w:rsidRPr="00715087">
        <w:t xml:space="preserve">Valitusaika on </w:t>
      </w:r>
      <w:r w:rsidRPr="00715087">
        <w:rPr>
          <w:rFonts w:eastAsia="Arial"/>
          <w:b/>
        </w:rPr>
        <w:t>30 päivää</w:t>
      </w:r>
      <w:r w:rsidRPr="00715087">
        <w:t xml:space="preserve"> päätöksen tiedoksisaannista.  </w:t>
      </w:r>
    </w:p>
    <w:p w14:paraId="73D57634"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Muutoksenhakuajan laskeminen </w:t>
      </w:r>
    </w:p>
    <w:p w14:paraId="5F249FCD" w14:textId="77777777" w:rsidR="00691427" w:rsidRPr="00715087" w:rsidRDefault="00691427" w:rsidP="00691427">
      <w:pPr>
        <w:spacing w:line="358" w:lineRule="auto"/>
        <w:ind w:left="-4"/>
      </w:pPr>
      <w:r w:rsidRPr="00715087">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w:t>
      </w:r>
    </w:p>
    <w:p w14:paraId="1B136DE4" w14:textId="77777777" w:rsidR="00691427" w:rsidRPr="00715087" w:rsidRDefault="00691427" w:rsidP="00691427">
      <w:pPr>
        <w:spacing w:after="414" w:line="359" w:lineRule="auto"/>
        <w:ind w:left="-4"/>
      </w:pPr>
      <w:r w:rsidRPr="00715087">
        <w:t xml:space="preserve">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536B8551"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lastRenderedPageBreak/>
        <w:t xml:space="preserve">b) Valitus markkinaoikeuteen </w:t>
      </w:r>
    </w:p>
    <w:p w14:paraId="5EE644D3" w14:textId="77777777" w:rsidR="00691427" w:rsidRPr="00715087" w:rsidRDefault="00691427" w:rsidP="00691427">
      <w:pPr>
        <w:spacing w:after="157" w:line="360" w:lineRule="auto"/>
        <w:ind w:left="-4"/>
      </w:pPr>
      <w:r w:rsidRPr="00715087">
        <w:t xml:space="preserve">Valitus on tehtävä kirjallisesti </w:t>
      </w:r>
      <w:r w:rsidRPr="00715087">
        <w:rPr>
          <w:rFonts w:eastAsia="Arial"/>
          <w:b/>
        </w:rPr>
        <w:t>14 päivän kuluessa</w:t>
      </w:r>
      <w:r w:rsidRPr="00715087">
        <w:t xml:space="preserve"> siitä, kun ehdokas tai tarjoaja on saanut tiedon hankintaa koskevasta päätöksestä valitusosoituksineen. Valitusaika lasketaan päätöksen tiedoksisaannista tiedoksisaantipäivää lukuun ottamatta. </w:t>
      </w:r>
    </w:p>
    <w:p w14:paraId="42EB28AC" w14:textId="77777777" w:rsidR="00691427" w:rsidRPr="00715087" w:rsidRDefault="00691427" w:rsidP="00691427">
      <w:pPr>
        <w:spacing w:after="157" w:line="360" w:lineRule="auto"/>
        <w:ind w:left="-4"/>
      </w:pPr>
      <w:r w:rsidRPr="00715087">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5284160A" w14:textId="77777777" w:rsidR="00691427" w:rsidRPr="00715087" w:rsidRDefault="00691427" w:rsidP="00691427">
      <w:pPr>
        <w:spacing w:after="157" w:line="360" w:lineRule="auto"/>
        <w:ind w:left="-4"/>
      </w:pPr>
      <w:r w:rsidRPr="00715087">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304E6962" w14:textId="77777777" w:rsidR="00691427" w:rsidRPr="00715087" w:rsidRDefault="00691427" w:rsidP="00691427">
      <w:pPr>
        <w:spacing w:after="151" w:line="358" w:lineRule="auto"/>
        <w:ind w:left="-4"/>
      </w:pPr>
      <w:r w:rsidRPr="00715087">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715087">
        <w:t>johdosta</w:t>
      </w:r>
      <w:proofErr w:type="gramEnd"/>
      <w:r w:rsidRPr="00715087">
        <w:t xml:space="preserve"> sähköinen viesti on saapunut vastaanottajalle myöhemmin. </w:t>
      </w:r>
    </w:p>
    <w:p w14:paraId="4B2D8FB8" w14:textId="77777777" w:rsidR="00691427" w:rsidRPr="00715087" w:rsidRDefault="00691427" w:rsidP="00691427">
      <w:pPr>
        <w:spacing w:after="157" w:line="360" w:lineRule="auto"/>
        <w:ind w:left="-4"/>
      </w:pPr>
      <w:r w:rsidRPr="00715087">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2DEF6BBF" w14:textId="77777777" w:rsidR="00691427" w:rsidRPr="00715087" w:rsidRDefault="00691427" w:rsidP="00691427">
      <w:pPr>
        <w:spacing w:after="416" w:line="359" w:lineRule="auto"/>
        <w:ind w:left="-4"/>
      </w:pPr>
      <w:r w:rsidRPr="00715087">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w:t>
      </w:r>
      <w:r w:rsidRPr="00715087">
        <w:lastRenderedPageBreak/>
        <w:t xml:space="preserve">markkinaoikeuden käsiteltäväksi, jos hankinnan arvo ylittää hankintalain 25 §:n mukaisen kynnysarvon. </w:t>
      </w:r>
    </w:p>
    <w:p w14:paraId="5505596C"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Markkinaoikeuden yhteystiedot </w:t>
      </w:r>
    </w:p>
    <w:p w14:paraId="494478AC" w14:textId="77777777" w:rsidR="00691427" w:rsidRPr="00715087" w:rsidRDefault="00691427" w:rsidP="00691427">
      <w:pPr>
        <w:spacing w:after="258"/>
        <w:ind w:left="-4"/>
      </w:pPr>
      <w:r w:rsidRPr="00715087">
        <w:t xml:space="preserve">Valitus on toimitettava markkinaoikeudelle osoitettuna osoitteeseen: </w:t>
      </w:r>
    </w:p>
    <w:p w14:paraId="62D642A9" w14:textId="77777777" w:rsidR="00691427" w:rsidRPr="00715087" w:rsidRDefault="00691427" w:rsidP="00691427">
      <w:pPr>
        <w:spacing w:after="99"/>
        <w:ind w:left="-4"/>
      </w:pPr>
      <w:r w:rsidRPr="00715087">
        <w:t xml:space="preserve">Postiosoite: </w:t>
      </w:r>
      <w:r w:rsidRPr="00715087">
        <w:rPr>
          <w:rFonts w:eastAsia="Arial"/>
          <w:b/>
        </w:rPr>
        <w:t>Radanrakentajantie 5, 00520 HELSINKI</w:t>
      </w:r>
      <w:r w:rsidRPr="00715087">
        <w:t xml:space="preserve"> </w:t>
      </w:r>
    </w:p>
    <w:p w14:paraId="50C847FA" w14:textId="77777777" w:rsidR="00691427" w:rsidRPr="00715087" w:rsidRDefault="00691427" w:rsidP="00691427">
      <w:pPr>
        <w:spacing w:after="99"/>
        <w:ind w:left="-4"/>
      </w:pPr>
      <w:r w:rsidRPr="00715087">
        <w:t xml:space="preserve">Käyntiosoite: </w:t>
      </w:r>
      <w:r w:rsidRPr="00715087">
        <w:rPr>
          <w:rFonts w:eastAsia="Arial"/>
          <w:b/>
        </w:rPr>
        <w:t>Tuomioistuimet-talo. Radanrakentajantie 5, 00520 Helsinki</w:t>
      </w:r>
      <w:r w:rsidRPr="00715087">
        <w:t xml:space="preserve"> </w:t>
      </w:r>
    </w:p>
    <w:p w14:paraId="2E7E21F4" w14:textId="77777777" w:rsidR="00691427" w:rsidRPr="00715087" w:rsidRDefault="00691427" w:rsidP="00691427">
      <w:pPr>
        <w:spacing w:after="99"/>
        <w:ind w:left="-4"/>
      </w:pPr>
      <w:r w:rsidRPr="00715087">
        <w:t xml:space="preserve">Puhelinvaihde: 029 56 43300 </w:t>
      </w:r>
    </w:p>
    <w:p w14:paraId="37E96934" w14:textId="77777777" w:rsidR="00691427" w:rsidRPr="00715087" w:rsidRDefault="00691427" w:rsidP="00691427">
      <w:pPr>
        <w:ind w:left="-4"/>
      </w:pPr>
      <w:r w:rsidRPr="00715087">
        <w:t xml:space="preserve">Faksi: 029 56 43314 </w:t>
      </w:r>
    </w:p>
    <w:p w14:paraId="1075C862" w14:textId="77777777" w:rsidR="00691427" w:rsidRPr="00715087" w:rsidRDefault="00691427" w:rsidP="00691427">
      <w:pPr>
        <w:spacing w:after="238" w:line="259" w:lineRule="auto"/>
      </w:pPr>
      <w:r w:rsidRPr="00715087">
        <w:t xml:space="preserve">Sähköpostiosoite: </w:t>
      </w:r>
      <w:r w:rsidRPr="00715087">
        <w:rPr>
          <w:rFonts w:eastAsia="Arial"/>
          <w:b/>
          <w:u w:val="single" w:color="0563C1"/>
        </w:rPr>
        <w:t>markkinaoikeus@oikeus.fi</w:t>
      </w:r>
      <w:r w:rsidRPr="00715087">
        <w:rPr>
          <w:rFonts w:eastAsia="Arial"/>
          <w:b/>
        </w:rPr>
        <w:t xml:space="preserve"> </w:t>
      </w:r>
      <w:r w:rsidRPr="00715087">
        <w:rPr>
          <w:b/>
        </w:rPr>
        <w:t xml:space="preserve"> </w:t>
      </w:r>
    </w:p>
    <w:p w14:paraId="11951EF0" w14:textId="77777777" w:rsidR="00691427" w:rsidRPr="00715087" w:rsidRDefault="00691427" w:rsidP="00691427">
      <w:pPr>
        <w:spacing w:after="415" w:line="361" w:lineRule="auto"/>
        <w:ind w:left="-4"/>
      </w:pPr>
      <w:r w:rsidRPr="00715087">
        <w:t xml:space="preserve">Valituksen voi tehdä myös hallinto- ja erityistuomioistuinten asiointipalvelussa osoitteessa  </w:t>
      </w:r>
      <w:hyperlink r:id="rId13">
        <w:r w:rsidRPr="00715087">
          <w:rPr>
            <w:u w:val="single" w:color="0563C1"/>
          </w:rPr>
          <w:t>https://asiointi.oikeus.fi/hallintotuomioistuimet</w:t>
        </w:r>
      </w:hyperlink>
      <w:hyperlink r:id="rId14">
        <w:r w:rsidRPr="00715087">
          <w:t xml:space="preserve"> </w:t>
        </w:r>
      </w:hyperlink>
    </w:p>
    <w:p w14:paraId="20D08DAB" w14:textId="77777777" w:rsidR="00691427" w:rsidRPr="00715087" w:rsidRDefault="00691427" w:rsidP="00691427">
      <w:pPr>
        <w:spacing w:after="403" w:line="359" w:lineRule="auto"/>
        <w:ind w:left="343" w:hanging="358"/>
      </w:pPr>
      <w:r w:rsidRPr="00715087">
        <w:rPr>
          <w:rFonts w:eastAsia="Arial"/>
          <w:b/>
        </w:rPr>
        <w:t xml:space="preserve">5 VALITUKSEN SISÄLTÖ JA LIITTEET, VALITUSASIAKIRJOJEN TOIMITTAMINEN JA OIKEUDENKÄYNTIMAKSU </w:t>
      </w:r>
    </w:p>
    <w:p w14:paraId="7BD7A099"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Valituksen sisältö </w:t>
      </w:r>
    </w:p>
    <w:p w14:paraId="1A3918BA" w14:textId="77777777" w:rsidR="00691427" w:rsidRPr="00715087" w:rsidRDefault="00691427" w:rsidP="00691427">
      <w:pPr>
        <w:ind w:left="-4"/>
      </w:pPr>
      <w:r w:rsidRPr="00715087">
        <w:t xml:space="preserve">Valituksessa on ilmoitettava: </w:t>
      </w:r>
    </w:p>
    <w:p w14:paraId="1B7656E3" w14:textId="77777777" w:rsidR="00691427" w:rsidRPr="00715087" w:rsidRDefault="00691427" w:rsidP="00691427">
      <w:pPr>
        <w:numPr>
          <w:ilvl w:val="0"/>
          <w:numId w:val="5"/>
        </w:numPr>
        <w:spacing w:after="123" w:line="265" w:lineRule="auto"/>
        <w:ind w:hanging="358"/>
      </w:pPr>
      <w:r w:rsidRPr="00715087">
        <w:t xml:space="preserve">valittajan nimi ja yhteystiedot </w:t>
      </w:r>
    </w:p>
    <w:p w14:paraId="25F0089A" w14:textId="77777777" w:rsidR="00691427" w:rsidRPr="00715087" w:rsidRDefault="00691427" w:rsidP="00691427">
      <w:pPr>
        <w:numPr>
          <w:ilvl w:val="0"/>
          <w:numId w:val="5"/>
        </w:numPr>
        <w:spacing w:after="123" w:line="359" w:lineRule="auto"/>
        <w:ind w:hanging="358"/>
      </w:pPr>
      <w:r w:rsidRPr="00715087">
        <w:t xml:space="preserve">postiosoite ja mahdollinen muu osoite, johon oikeudenkäyntiin liittyvät asiakirjat voidaan lähettää  </w:t>
      </w:r>
    </w:p>
    <w:p w14:paraId="0486B006" w14:textId="77777777" w:rsidR="00691427" w:rsidRPr="00715087" w:rsidRDefault="00691427" w:rsidP="00691427">
      <w:pPr>
        <w:numPr>
          <w:ilvl w:val="0"/>
          <w:numId w:val="5"/>
        </w:numPr>
        <w:spacing w:after="123" w:line="265" w:lineRule="auto"/>
        <w:ind w:hanging="358"/>
      </w:pPr>
      <w:r w:rsidRPr="00715087">
        <w:t xml:space="preserve">sähköpostiosoite, jos valitusviranomaisen päätös voidaan antaa tiedoksi sähköisenä viestinä </w:t>
      </w:r>
    </w:p>
    <w:p w14:paraId="3E1B92DF" w14:textId="77777777" w:rsidR="00691427" w:rsidRPr="00715087" w:rsidRDefault="00691427" w:rsidP="00691427">
      <w:pPr>
        <w:numPr>
          <w:ilvl w:val="0"/>
          <w:numId w:val="5"/>
        </w:numPr>
        <w:spacing w:after="123" w:line="265" w:lineRule="auto"/>
        <w:ind w:hanging="358"/>
      </w:pPr>
      <w:r w:rsidRPr="00715087">
        <w:t xml:space="preserve">päätös, johon haetaan muutosta </w:t>
      </w:r>
    </w:p>
    <w:p w14:paraId="42DE53CC" w14:textId="77777777" w:rsidR="00691427" w:rsidRPr="00715087" w:rsidRDefault="00691427" w:rsidP="00691427">
      <w:pPr>
        <w:numPr>
          <w:ilvl w:val="0"/>
          <w:numId w:val="5"/>
        </w:numPr>
        <w:spacing w:after="123" w:line="265" w:lineRule="auto"/>
        <w:ind w:hanging="358"/>
      </w:pPr>
      <w:r w:rsidRPr="00715087">
        <w:t xml:space="preserve">miltä kohdin päätökseen haetaan muutosta ja mitä muutoksia siihen vaaditaan tehtäväksi </w:t>
      </w:r>
    </w:p>
    <w:p w14:paraId="66418A54" w14:textId="77777777" w:rsidR="00691427" w:rsidRPr="00715087" w:rsidRDefault="00691427" w:rsidP="00691427">
      <w:pPr>
        <w:numPr>
          <w:ilvl w:val="0"/>
          <w:numId w:val="5"/>
        </w:numPr>
        <w:spacing w:after="123" w:line="265" w:lineRule="auto"/>
        <w:ind w:hanging="358"/>
      </w:pPr>
      <w:r w:rsidRPr="00715087">
        <w:t xml:space="preserve">vaatimusten perustelut </w:t>
      </w:r>
    </w:p>
    <w:p w14:paraId="7B64B4D1" w14:textId="77777777" w:rsidR="00691427" w:rsidRPr="00715087" w:rsidRDefault="00691427" w:rsidP="00691427">
      <w:pPr>
        <w:numPr>
          <w:ilvl w:val="0"/>
          <w:numId w:val="5"/>
        </w:numPr>
        <w:spacing w:after="263" w:line="265" w:lineRule="auto"/>
        <w:ind w:hanging="358"/>
      </w:pPr>
      <w:r w:rsidRPr="00715087">
        <w:t xml:space="preserve">mihin valitusoikeus perustuu, jos valituksen kohteena oleva päätös ei kohdistu valittajaan. </w:t>
      </w:r>
    </w:p>
    <w:p w14:paraId="6179C33D" w14:textId="77777777" w:rsidR="00691427" w:rsidRPr="00715087" w:rsidRDefault="00691427" w:rsidP="00691427">
      <w:pPr>
        <w:spacing w:after="417" w:line="360" w:lineRule="auto"/>
        <w:ind w:left="-4"/>
      </w:pPr>
      <w:r w:rsidRPr="00715087">
        <w:t xml:space="preserve">Jos valittajan puhevaltaa käyttää hänen laillinen edustajansa tai asiamiehensä, myös tämän yhteystiedot on ilmoitettava. Yhteystietojen muutoksesta on valituksen vireillä ollessa ilmoitettava viipymättä valitusviranomaiselle. </w:t>
      </w:r>
    </w:p>
    <w:p w14:paraId="1743EB2E"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lastRenderedPageBreak/>
        <w:t xml:space="preserve">Valituksen liitteet </w:t>
      </w:r>
    </w:p>
    <w:p w14:paraId="23A20C65" w14:textId="77777777" w:rsidR="00691427" w:rsidRPr="00715087" w:rsidRDefault="00691427" w:rsidP="00691427">
      <w:pPr>
        <w:ind w:left="-4"/>
      </w:pPr>
      <w:r w:rsidRPr="00715087">
        <w:t>Valitukseen on liitettävä:</w:t>
      </w:r>
      <w:r w:rsidRPr="00715087">
        <w:rPr>
          <w:rFonts w:eastAsia="Arial"/>
          <w:b/>
        </w:rPr>
        <w:t xml:space="preserve"> </w:t>
      </w:r>
    </w:p>
    <w:p w14:paraId="1AC23983" w14:textId="77777777" w:rsidR="00691427" w:rsidRPr="00715087" w:rsidRDefault="00691427" w:rsidP="00691427">
      <w:pPr>
        <w:numPr>
          <w:ilvl w:val="0"/>
          <w:numId w:val="6"/>
        </w:numPr>
        <w:spacing w:after="123" w:line="265" w:lineRule="auto"/>
        <w:ind w:hanging="358"/>
      </w:pPr>
      <w:r w:rsidRPr="00715087">
        <w:t xml:space="preserve">valituksen kohteena oleva päätös valitusosoituksineen  </w:t>
      </w:r>
    </w:p>
    <w:p w14:paraId="2825209F" w14:textId="77777777" w:rsidR="00691427" w:rsidRPr="00715087" w:rsidRDefault="00691427" w:rsidP="00691427">
      <w:pPr>
        <w:numPr>
          <w:ilvl w:val="0"/>
          <w:numId w:val="6"/>
        </w:numPr>
        <w:spacing w:after="10" w:line="367" w:lineRule="auto"/>
        <w:ind w:hanging="358"/>
      </w:pPr>
      <w:r w:rsidRPr="00715087">
        <w:t xml:space="preserve">selvitys siitä, milloin valittaja on saanut päätöksensä tiedoksi, tai muu selvitys valitusajan alkamisen ajankohdasta </w:t>
      </w:r>
    </w:p>
    <w:p w14:paraId="336138EC" w14:textId="77777777" w:rsidR="00691427" w:rsidRPr="00715087" w:rsidRDefault="00691427" w:rsidP="00691427">
      <w:pPr>
        <w:numPr>
          <w:ilvl w:val="0"/>
          <w:numId w:val="6"/>
        </w:numPr>
        <w:spacing w:after="149" w:line="367" w:lineRule="auto"/>
        <w:ind w:hanging="358"/>
      </w:pPr>
      <w:r w:rsidRPr="00715087">
        <w:t xml:space="preserve">asiakirjat, joihin valittaja vetoaa vaatimuksensa tueksi, jollei niitä ole jo aikaisemmin toimitettu viranomaiselle. </w:t>
      </w:r>
    </w:p>
    <w:p w14:paraId="33D18250" w14:textId="77777777" w:rsidR="00691427" w:rsidRPr="00715087" w:rsidRDefault="00691427" w:rsidP="00691427">
      <w:pPr>
        <w:spacing w:after="417" w:line="360" w:lineRule="auto"/>
        <w:ind w:left="-4"/>
      </w:pPr>
      <w:r w:rsidRPr="00715087">
        <w:t xml:space="preserve">Asiamiehen on esitettävä valtakirja. Jollei valitusviranomainen toisin määrää, valtakirjaa ei kuitenkaan tarvitse esittää oikeudenkäynnistä hallintoasioissa annetun lain 32 §:ssä tarkoitetuissa tilanteissa.  </w:t>
      </w:r>
    </w:p>
    <w:p w14:paraId="078102F8"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Valitusasiakirjojen toimittaminen </w:t>
      </w:r>
    </w:p>
    <w:p w14:paraId="7B5B97A4" w14:textId="77777777" w:rsidR="00691427" w:rsidRPr="00715087" w:rsidRDefault="00691427" w:rsidP="00691427">
      <w:pPr>
        <w:spacing w:after="418" w:line="359" w:lineRule="auto"/>
        <w:ind w:left="-4"/>
      </w:pPr>
      <w:r w:rsidRPr="00715087">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rsidRPr="00715087">
        <w:t>toimittaa</w:t>
      </w:r>
      <w:proofErr w:type="gramEnd"/>
      <w:r w:rsidRPr="00715087">
        <w:t xml:space="preserve"> markkinaoikeudelle ensimmäisenä arkipäivänä sen jälkeen. Sähköinen viesti katsotaan saapuneeksi viranomaiselle silloin, kun se on viranomaisen käytettävissä vastaanottolaitteessa tai tietojärjestelmässä siten, että viestiä voidaan käsitellä.</w:t>
      </w:r>
      <w:r w:rsidRPr="00715087">
        <w:rPr>
          <w:rFonts w:eastAsia="Arial"/>
          <w:b/>
        </w:rPr>
        <w:t xml:space="preserve"> </w:t>
      </w:r>
    </w:p>
    <w:p w14:paraId="03D56D96" w14:textId="77777777" w:rsidR="00691427" w:rsidRPr="00715087" w:rsidRDefault="00691427" w:rsidP="00691427">
      <w:pPr>
        <w:pStyle w:val="Otsikko2"/>
        <w:ind w:left="-5"/>
        <w:rPr>
          <w:rFonts w:ascii="Times New Roman" w:hAnsi="Times New Roman" w:cs="Times New Roman"/>
          <w:color w:val="auto"/>
        </w:rPr>
      </w:pPr>
      <w:r w:rsidRPr="00715087">
        <w:rPr>
          <w:rFonts w:ascii="Times New Roman" w:hAnsi="Times New Roman" w:cs="Times New Roman"/>
          <w:color w:val="auto"/>
        </w:rPr>
        <w:t xml:space="preserve">Oikeudenkäyntimaksu </w:t>
      </w:r>
    </w:p>
    <w:p w14:paraId="2DD9C279" w14:textId="77777777" w:rsidR="00691427" w:rsidRPr="00715087" w:rsidRDefault="00691427" w:rsidP="00691427">
      <w:pPr>
        <w:spacing w:after="99"/>
        <w:ind w:left="-4"/>
      </w:pPr>
      <w:hyperlink r:id="rId15">
        <w:r w:rsidRPr="00715087">
          <w:rPr>
            <w:u w:val="single" w:color="0563C1"/>
          </w:rPr>
          <w:t>Tuomioistuinmaksulain</w:t>
        </w:r>
      </w:hyperlink>
      <w:hyperlink r:id="rId16">
        <w:r w:rsidRPr="00715087">
          <w:t xml:space="preserve"> </w:t>
        </w:r>
      </w:hyperlink>
      <w:r w:rsidRPr="00715087">
        <w:t xml:space="preserve">(1455/2015) 2 §:n nojalla muutoksenhakijalta peritään </w:t>
      </w:r>
    </w:p>
    <w:p w14:paraId="16067187" w14:textId="77777777" w:rsidR="00691427" w:rsidRPr="00715087" w:rsidRDefault="00691427" w:rsidP="00691427">
      <w:pPr>
        <w:spacing w:line="359" w:lineRule="auto"/>
        <w:ind w:left="-4"/>
      </w:pPr>
      <w:r w:rsidRPr="00715087">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w:t>
      </w:r>
    </w:p>
    <w:p w14:paraId="103E0C28" w14:textId="77777777" w:rsidR="00691427" w:rsidRPr="00715087" w:rsidRDefault="00691427" w:rsidP="00691427">
      <w:pPr>
        <w:spacing w:after="394" w:line="363" w:lineRule="auto"/>
        <w:ind w:left="-4"/>
      </w:pPr>
      <w:r w:rsidRPr="00715087">
        <w:t xml:space="preserve">1 miljoonaa euroa ja 6 350 €, jos hankinnan arvo on vähintään 10 miljoonaa euroa. Ajantasainen tieto oikeudenkäyntimaksuista löytyy täältä:  </w:t>
      </w:r>
      <w:hyperlink r:id="rId17">
        <w:r w:rsidRPr="00715087">
          <w:rPr>
            <w:u w:val="single" w:color="0563C1"/>
          </w:rPr>
          <w:t>Maksut - Tuomioistuinlaitos (oikeus.fi)</w:t>
        </w:r>
      </w:hyperlink>
      <w:hyperlink r:id="rId18">
        <w:r w:rsidRPr="00715087">
          <w:t xml:space="preserve"> </w:t>
        </w:r>
      </w:hyperlink>
    </w:p>
    <w:p w14:paraId="37651247" w14:textId="77777777" w:rsidR="00691427" w:rsidRPr="00715087" w:rsidRDefault="00691427" w:rsidP="00691427">
      <w:pPr>
        <w:spacing w:after="259"/>
        <w:ind w:left="-4"/>
      </w:pPr>
      <w:r w:rsidRPr="00715087">
        <w:rPr>
          <w:rFonts w:eastAsia="Arial"/>
          <w:b/>
        </w:rPr>
        <w:t>Yksityiskohtainen valitusosoitus liitetään pöytäkirjanotteeseen.</w:t>
      </w:r>
      <w:r w:rsidRPr="00715087">
        <w:t xml:space="preserve"> </w:t>
      </w:r>
    </w:p>
    <w:p w14:paraId="3B7B0D07" w14:textId="77777777" w:rsidR="00691427" w:rsidRPr="00715087" w:rsidRDefault="00691427" w:rsidP="00691427">
      <w:pPr>
        <w:pStyle w:val="Otsikko1"/>
        <w:rPr>
          <w:rFonts w:ascii="Times New Roman" w:hAnsi="Times New Roman" w:cs="Times New Roman"/>
          <w:color w:val="auto"/>
        </w:rPr>
      </w:pPr>
    </w:p>
    <w:p w14:paraId="7AAF9A35" w14:textId="77777777" w:rsidR="00691427" w:rsidRPr="00715087" w:rsidRDefault="00691427" w:rsidP="00691427"/>
    <w:p w14:paraId="4FAD67A5" w14:textId="77777777" w:rsidR="00691427" w:rsidRPr="00691427" w:rsidRDefault="00691427" w:rsidP="00691427"/>
    <w:p w14:paraId="47193689" w14:textId="77777777" w:rsidR="00887D33" w:rsidRDefault="00887D33"/>
    <w:sectPr w:rsidR="00887D33">
      <w:headerReference w:type="default" r:id="rId19"/>
      <w:footerReference w:type="default" r:id="rId20"/>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7A9D" w14:textId="77777777" w:rsidR="00DA1EF1" w:rsidRDefault="00DA1EF1">
      <w:r>
        <w:separator/>
      </w:r>
    </w:p>
  </w:endnote>
  <w:endnote w:type="continuationSeparator" w:id="0">
    <w:p w14:paraId="7B2197E8" w14:textId="77777777" w:rsidR="00DA1EF1" w:rsidRDefault="00D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D3B6" w14:textId="77777777" w:rsidR="00FB5FA7" w:rsidRDefault="00FB5FA7">
    <w:pPr>
      <w:pStyle w:val="Alatunniste"/>
      <w:rPr>
        <w:sz w:val="22"/>
        <w:szCs w:val="22"/>
      </w:rPr>
    </w:pPr>
    <w:r>
      <w:rPr>
        <w:noProof/>
      </w:rPr>
      <mc:AlternateContent>
        <mc:Choice Requires="wps">
          <w:drawing>
            <wp:anchor distT="4294967295" distB="4294967295" distL="114300" distR="114300" simplePos="0" relativeHeight="251661312" behindDoc="0" locked="0" layoutInCell="0" allowOverlap="1" wp14:anchorId="7C67F944" wp14:editId="3BD29A11">
              <wp:simplePos x="0" y="0"/>
              <wp:positionH relativeFrom="column">
                <wp:posOffset>11430</wp:posOffset>
              </wp:positionH>
              <wp:positionV relativeFrom="paragraph">
                <wp:posOffset>-26036</wp:posOffset>
              </wp:positionV>
              <wp:extent cx="6126480" cy="0"/>
              <wp:effectExtent l="0" t="0" r="26670" b="19050"/>
              <wp:wrapTopAndBottom/>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2F94" id="Suora yhdysviiva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60288" behindDoc="0" locked="0" layoutInCell="0" allowOverlap="1" wp14:anchorId="196D5B77" wp14:editId="135A9D2E">
              <wp:simplePos x="0" y="0"/>
              <wp:positionH relativeFrom="column">
                <wp:posOffset>17145</wp:posOffset>
              </wp:positionH>
              <wp:positionV relativeFrom="paragraph">
                <wp:posOffset>8028939</wp:posOffset>
              </wp:positionV>
              <wp:extent cx="6120130" cy="0"/>
              <wp:effectExtent l="0" t="0" r="1397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7EEF" id="Suora yhdysviiva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9A7EB8" w14:paraId="5851FA63" w14:textId="77777777">
      <w:trPr>
        <w:trHeight w:val="454"/>
      </w:trPr>
      <w:tc>
        <w:tcPr>
          <w:tcW w:w="1701" w:type="dxa"/>
        </w:tcPr>
        <w:p w14:paraId="3DFCBA85" w14:textId="77777777" w:rsidR="00FB5FA7" w:rsidRPr="000607F2" w:rsidRDefault="00FB5FA7">
          <w:pPr>
            <w:pStyle w:val="Alatunniste"/>
            <w:tabs>
              <w:tab w:val="clear" w:pos="4819"/>
              <w:tab w:val="left" w:pos="5103"/>
            </w:tabs>
            <w:rPr>
              <w:szCs w:val="24"/>
            </w:rPr>
          </w:pPr>
        </w:p>
      </w:tc>
      <w:tc>
        <w:tcPr>
          <w:tcW w:w="1701" w:type="dxa"/>
        </w:tcPr>
        <w:p w14:paraId="238C4C25" w14:textId="77777777" w:rsidR="00FB5FA7" w:rsidRPr="000607F2" w:rsidRDefault="00FB5FA7">
          <w:pPr>
            <w:pStyle w:val="Alatunniste"/>
            <w:tabs>
              <w:tab w:val="clear" w:pos="4819"/>
              <w:tab w:val="left" w:pos="5103"/>
            </w:tabs>
            <w:rPr>
              <w:szCs w:val="24"/>
            </w:rPr>
          </w:pPr>
        </w:p>
      </w:tc>
    </w:tr>
  </w:tbl>
  <w:p w14:paraId="5BFF84BA" w14:textId="77777777" w:rsidR="00FB5FA7" w:rsidRDefault="00FB5FA7">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994E" w14:textId="77777777" w:rsidR="00DA1EF1" w:rsidRDefault="00DA1EF1">
      <w:r>
        <w:separator/>
      </w:r>
    </w:p>
  </w:footnote>
  <w:footnote w:type="continuationSeparator" w:id="0">
    <w:p w14:paraId="5AF7D61F" w14:textId="77777777" w:rsidR="00DA1EF1" w:rsidRDefault="00DA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8675" w14:textId="77777777" w:rsidR="00FB5FA7" w:rsidRDefault="00FB5FA7">
    <w:pPr>
      <w:pStyle w:val="Yltunniste"/>
    </w:pPr>
  </w:p>
  <w:p w14:paraId="1C36240D" w14:textId="77777777" w:rsidR="00FB5FA7" w:rsidRDefault="00FB5FA7">
    <w:pPr>
      <w:pStyle w:val="Yltunniste"/>
    </w:pPr>
  </w:p>
  <w:p w14:paraId="6411CFC7" w14:textId="77777777" w:rsidR="00FB5FA7" w:rsidRDefault="00FB5F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866D" w14:textId="04C90F18" w:rsidR="00FB5FA7" w:rsidRPr="0095061A" w:rsidRDefault="00FB5FA7">
    <w:pPr>
      <w:pStyle w:val="Yltunniste"/>
      <w:tabs>
        <w:tab w:val="clear" w:pos="4819"/>
        <w:tab w:val="left" w:pos="6804"/>
      </w:tabs>
      <w:rPr>
        <w:b/>
        <w:bCs/>
        <w:sz w:val="28"/>
        <w:szCs w:val="28"/>
      </w:rPr>
    </w:pPr>
    <w:r w:rsidRPr="00841295">
      <w:rPr>
        <w:b/>
        <w:bCs/>
        <w:szCs w:val="24"/>
      </w:rPr>
      <w:t>SOININ SEURAKUNTA</w:t>
    </w:r>
    <w:r>
      <w:rPr>
        <w:b/>
        <w:bCs/>
        <w:sz w:val="28"/>
        <w:szCs w:val="28"/>
      </w:rPr>
      <w:tab/>
    </w:r>
    <w:r w:rsidRPr="00841295">
      <w:rPr>
        <w:b/>
        <w:bCs/>
        <w:szCs w:val="24"/>
      </w:rPr>
      <w:t>PÖYTÄKIRJA</w:t>
    </w:r>
    <w:r>
      <w:rPr>
        <w:b/>
        <w:bCs/>
        <w:szCs w:val="24"/>
      </w:rPr>
      <w:t xml:space="preserve"> </w:t>
    </w:r>
    <w:r w:rsidR="00F27140">
      <w:rPr>
        <w:b/>
        <w:bCs/>
        <w:sz w:val="28"/>
        <w:szCs w:val="28"/>
      </w:rPr>
      <w:t>7</w:t>
    </w:r>
    <w:r>
      <w:rPr>
        <w:b/>
        <w:bCs/>
        <w:sz w:val="28"/>
        <w:szCs w:val="28"/>
      </w:rPr>
      <w:t>/2023</w:t>
    </w:r>
  </w:p>
  <w:p w14:paraId="35E0F0FE" w14:textId="77777777" w:rsidR="00FB5FA7" w:rsidRDefault="00FB5FA7">
    <w:pPr>
      <w:pStyle w:val="Yltunniste"/>
      <w:tabs>
        <w:tab w:val="clear" w:pos="4819"/>
        <w:tab w:val="left" w:pos="4395"/>
        <w:tab w:val="left" w:pos="6804"/>
      </w:tabs>
      <w:spacing w:before="60" w:after="120"/>
      <w:rPr>
        <w:sz w:val="20"/>
      </w:rPr>
    </w:pPr>
    <w:r w:rsidRPr="00635559">
      <w:rPr>
        <w:b/>
        <w:bCs/>
      </w:rPr>
      <w:t>KIRKKONEUVOSTO</w:t>
    </w:r>
    <w:r>
      <w:rPr>
        <w:b/>
        <w:bCs/>
        <w:sz w:val="28"/>
        <w:szCs w:val="28"/>
      </w:rPr>
      <w:tab/>
    </w:r>
    <w:r>
      <w:rPr>
        <w:sz w:val="20"/>
      </w:rPr>
      <w:t>Kokouspäivämäärä</w:t>
    </w:r>
    <w:r>
      <w:rPr>
        <w:b/>
        <w:bCs/>
        <w:sz w:val="28"/>
        <w:szCs w:val="28"/>
      </w:rPr>
      <w:tab/>
    </w:r>
    <w:r w:rsidRPr="00775422">
      <w:rPr>
        <w:noProof/>
      </w:rPr>
      <mc:AlternateContent>
        <mc:Choice Requires="wps">
          <w:drawing>
            <wp:anchor distT="4294967295" distB="4294967295" distL="114300" distR="114300" simplePos="0" relativeHeight="251659264" behindDoc="0" locked="0" layoutInCell="0" allowOverlap="1" wp14:anchorId="5FB2AF5A" wp14:editId="64FDEC88">
              <wp:simplePos x="0" y="0"/>
              <wp:positionH relativeFrom="margin">
                <wp:posOffset>11430</wp:posOffset>
              </wp:positionH>
              <wp:positionV relativeFrom="margin">
                <wp:posOffset>-1906</wp:posOffset>
              </wp:positionV>
              <wp:extent cx="6120130" cy="0"/>
              <wp:effectExtent l="0" t="0" r="13970" b="1905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3CCA" id="Suora yhdysviiva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rPr>
        <w:sz w:val="20"/>
      </w:rPr>
      <w:tab/>
    </w:r>
  </w:p>
  <w:p w14:paraId="118A219C" w14:textId="11B1BE28" w:rsidR="00FB5FA7" w:rsidRPr="00293398" w:rsidRDefault="00FB5FA7">
    <w:pPr>
      <w:pStyle w:val="Yltunniste"/>
      <w:tabs>
        <w:tab w:val="clear" w:pos="4819"/>
        <w:tab w:val="left" w:pos="4395"/>
        <w:tab w:val="left" w:pos="6804"/>
      </w:tabs>
      <w:spacing w:before="60" w:after="120"/>
      <w:rPr>
        <w:sz w:val="20"/>
      </w:rPr>
    </w:pPr>
    <w:r>
      <w:rPr>
        <w:sz w:val="20"/>
      </w:rPr>
      <w:tab/>
    </w:r>
    <w:r w:rsidR="00F27140">
      <w:rPr>
        <w:sz w:val="20"/>
      </w:rPr>
      <w:t>22</w:t>
    </w:r>
    <w:r>
      <w:rPr>
        <w:sz w:val="20"/>
      </w:rPr>
      <w:t>.</w:t>
    </w:r>
    <w:r w:rsidR="00F27140">
      <w:rPr>
        <w:sz w:val="20"/>
      </w:rPr>
      <w:t>11</w:t>
    </w:r>
    <w:r>
      <w:rPr>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5DA"/>
    <w:multiLevelType w:val="hybridMultilevel"/>
    <w:tmpl w:val="E3E2ECE6"/>
    <w:lvl w:ilvl="0" w:tplc="E77410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34CC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8CA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863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C9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CC6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CD14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E4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E24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1A2798"/>
    <w:multiLevelType w:val="hybridMultilevel"/>
    <w:tmpl w:val="45A2EF5E"/>
    <w:lvl w:ilvl="0" w:tplc="689C9A6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A33A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C4D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C22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842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00008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E1F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DA4E7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29E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6404F6"/>
    <w:multiLevelType w:val="hybridMultilevel"/>
    <w:tmpl w:val="17324850"/>
    <w:lvl w:ilvl="0" w:tplc="B610F18A">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4CB0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F63ED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96EB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E1D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04E4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12CB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EE0D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8A4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8D7389"/>
    <w:multiLevelType w:val="hybridMultilevel"/>
    <w:tmpl w:val="4A561FE4"/>
    <w:lvl w:ilvl="0" w:tplc="C9D68A86">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62D34">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A50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44E60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48F57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EE2D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6EED4">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28724">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0229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5B701B"/>
    <w:multiLevelType w:val="hybridMultilevel"/>
    <w:tmpl w:val="090EA8A8"/>
    <w:lvl w:ilvl="0" w:tplc="E160BD2A">
      <w:start w:val="1"/>
      <w:numFmt w:val="decimal"/>
      <w:lvlText w:val="%1."/>
      <w:lvlJc w:val="left"/>
      <w:pPr>
        <w:ind w:left="3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1" w:tplc="9BB29AAA">
      <w:start w:val="1"/>
      <w:numFmt w:val="lowerLetter"/>
      <w:lvlText w:val="%2"/>
      <w:lvlJc w:val="left"/>
      <w:pPr>
        <w:ind w:left="10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2" w:tplc="EDBA95A0">
      <w:start w:val="1"/>
      <w:numFmt w:val="lowerRoman"/>
      <w:lvlText w:val="%3"/>
      <w:lvlJc w:val="left"/>
      <w:pPr>
        <w:ind w:left="18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3" w:tplc="83921C94">
      <w:start w:val="1"/>
      <w:numFmt w:val="decimal"/>
      <w:lvlText w:val="%4"/>
      <w:lvlJc w:val="left"/>
      <w:pPr>
        <w:ind w:left="25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4" w:tplc="CE5C2EAE">
      <w:start w:val="1"/>
      <w:numFmt w:val="lowerLetter"/>
      <w:lvlText w:val="%5"/>
      <w:lvlJc w:val="left"/>
      <w:pPr>
        <w:ind w:left="324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5" w:tplc="55482D9E">
      <w:start w:val="1"/>
      <w:numFmt w:val="lowerRoman"/>
      <w:lvlText w:val="%6"/>
      <w:lvlJc w:val="left"/>
      <w:pPr>
        <w:ind w:left="39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6" w:tplc="6620568C">
      <w:start w:val="1"/>
      <w:numFmt w:val="decimal"/>
      <w:lvlText w:val="%7"/>
      <w:lvlJc w:val="left"/>
      <w:pPr>
        <w:ind w:left="46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7" w:tplc="C874A60C">
      <w:start w:val="1"/>
      <w:numFmt w:val="lowerLetter"/>
      <w:lvlText w:val="%8"/>
      <w:lvlJc w:val="left"/>
      <w:pPr>
        <w:ind w:left="54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8" w:tplc="A0BA8168">
      <w:start w:val="1"/>
      <w:numFmt w:val="lowerRoman"/>
      <w:lvlText w:val="%9"/>
      <w:lvlJc w:val="left"/>
      <w:pPr>
        <w:ind w:left="61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abstractNum>
  <w:abstractNum w:abstractNumId="5" w15:restartNumberingAfterBreak="0">
    <w:nsid w:val="7B454EEA"/>
    <w:multiLevelType w:val="hybridMultilevel"/>
    <w:tmpl w:val="4CF23EC0"/>
    <w:lvl w:ilvl="0" w:tplc="CC1E2F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8FC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263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4EF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E04E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E2DF1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AE4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0AF8D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AB6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74084885">
    <w:abstractNumId w:val="4"/>
  </w:num>
  <w:num w:numId="2" w16cid:durableId="1952976209">
    <w:abstractNumId w:val="3"/>
  </w:num>
  <w:num w:numId="3" w16cid:durableId="114446562">
    <w:abstractNumId w:val="5"/>
  </w:num>
  <w:num w:numId="4" w16cid:durableId="606545263">
    <w:abstractNumId w:val="1"/>
  </w:num>
  <w:num w:numId="5" w16cid:durableId="1050767079">
    <w:abstractNumId w:val="2"/>
  </w:num>
  <w:num w:numId="6" w16cid:durableId="188540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33"/>
    <w:rsid w:val="00007B52"/>
    <w:rsid w:val="000274F0"/>
    <w:rsid w:val="00035D26"/>
    <w:rsid w:val="00061276"/>
    <w:rsid w:val="000A123C"/>
    <w:rsid w:val="000C48B9"/>
    <w:rsid w:val="000D28BA"/>
    <w:rsid w:val="000D68A5"/>
    <w:rsid w:val="000F0C21"/>
    <w:rsid w:val="000F2076"/>
    <w:rsid w:val="001003F7"/>
    <w:rsid w:val="0010209A"/>
    <w:rsid w:val="00110718"/>
    <w:rsid w:val="00114C7E"/>
    <w:rsid w:val="00130926"/>
    <w:rsid w:val="00147F57"/>
    <w:rsid w:val="0016336A"/>
    <w:rsid w:val="001811A0"/>
    <w:rsid w:val="001A54D4"/>
    <w:rsid w:val="001C0DD4"/>
    <w:rsid w:val="001F02A3"/>
    <w:rsid w:val="00206F88"/>
    <w:rsid w:val="00210920"/>
    <w:rsid w:val="0022342E"/>
    <w:rsid w:val="00230F4B"/>
    <w:rsid w:val="002541C3"/>
    <w:rsid w:val="00256770"/>
    <w:rsid w:val="002715C5"/>
    <w:rsid w:val="00271E0B"/>
    <w:rsid w:val="0028036A"/>
    <w:rsid w:val="00281A52"/>
    <w:rsid w:val="00282040"/>
    <w:rsid w:val="002A030A"/>
    <w:rsid w:val="002B14D5"/>
    <w:rsid w:val="002C4954"/>
    <w:rsid w:val="002C5013"/>
    <w:rsid w:val="002D0AF1"/>
    <w:rsid w:val="002E06A7"/>
    <w:rsid w:val="002E72F3"/>
    <w:rsid w:val="002F1E6E"/>
    <w:rsid w:val="002F5159"/>
    <w:rsid w:val="003250D3"/>
    <w:rsid w:val="00330671"/>
    <w:rsid w:val="00340037"/>
    <w:rsid w:val="00343BE8"/>
    <w:rsid w:val="00344F1E"/>
    <w:rsid w:val="00350A83"/>
    <w:rsid w:val="00376ABE"/>
    <w:rsid w:val="00381139"/>
    <w:rsid w:val="00384782"/>
    <w:rsid w:val="003849C7"/>
    <w:rsid w:val="00384F1F"/>
    <w:rsid w:val="003B4062"/>
    <w:rsid w:val="003B61B5"/>
    <w:rsid w:val="003C6AC3"/>
    <w:rsid w:val="003D6E86"/>
    <w:rsid w:val="003E2110"/>
    <w:rsid w:val="003E36D5"/>
    <w:rsid w:val="003F332A"/>
    <w:rsid w:val="004107F7"/>
    <w:rsid w:val="00412977"/>
    <w:rsid w:val="00422EEB"/>
    <w:rsid w:val="00423B1E"/>
    <w:rsid w:val="00431E0F"/>
    <w:rsid w:val="00442A46"/>
    <w:rsid w:val="004452C3"/>
    <w:rsid w:val="00470324"/>
    <w:rsid w:val="0048299E"/>
    <w:rsid w:val="00483E62"/>
    <w:rsid w:val="00493E18"/>
    <w:rsid w:val="004A45E9"/>
    <w:rsid w:val="004A5165"/>
    <w:rsid w:val="004B4238"/>
    <w:rsid w:val="004C7FFA"/>
    <w:rsid w:val="004E1A5C"/>
    <w:rsid w:val="004E2F24"/>
    <w:rsid w:val="004F26F6"/>
    <w:rsid w:val="005023F2"/>
    <w:rsid w:val="00505DBD"/>
    <w:rsid w:val="00517674"/>
    <w:rsid w:val="005210E2"/>
    <w:rsid w:val="00527914"/>
    <w:rsid w:val="005341FA"/>
    <w:rsid w:val="00537684"/>
    <w:rsid w:val="00561BA8"/>
    <w:rsid w:val="00561FED"/>
    <w:rsid w:val="00587C33"/>
    <w:rsid w:val="00592C5B"/>
    <w:rsid w:val="0059540B"/>
    <w:rsid w:val="005C3676"/>
    <w:rsid w:val="005C3F8D"/>
    <w:rsid w:val="005C4033"/>
    <w:rsid w:val="005C5DF7"/>
    <w:rsid w:val="005F516E"/>
    <w:rsid w:val="00603C3A"/>
    <w:rsid w:val="006105F1"/>
    <w:rsid w:val="00616719"/>
    <w:rsid w:val="00657564"/>
    <w:rsid w:val="00660EEB"/>
    <w:rsid w:val="00691427"/>
    <w:rsid w:val="006B0318"/>
    <w:rsid w:val="006C4709"/>
    <w:rsid w:val="006C62CF"/>
    <w:rsid w:val="006D610B"/>
    <w:rsid w:val="006E6C17"/>
    <w:rsid w:val="006F12AF"/>
    <w:rsid w:val="0072342D"/>
    <w:rsid w:val="0073067B"/>
    <w:rsid w:val="00742595"/>
    <w:rsid w:val="0074573C"/>
    <w:rsid w:val="00756323"/>
    <w:rsid w:val="0076226C"/>
    <w:rsid w:val="00781798"/>
    <w:rsid w:val="00781CCD"/>
    <w:rsid w:val="00783300"/>
    <w:rsid w:val="007C342B"/>
    <w:rsid w:val="007D1CF5"/>
    <w:rsid w:val="007D34C7"/>
    <w:rsid w:val="0080523B"/>
    <w:rsid w:val="008134D0"/>
    <w:rsid w:val="0081720B"/>
    <w:rsid w:val="008345A7"/>
    <w:rsid w:val="00862F7D"/>
    <w:rsid w:val="008755C6"/>
    <w:rsid w:val="00875704"/>
    <w:rsid w:val="00887660"/>
    <w:rsid w:val="00887D33"/>
    <w:rsid w:val="00896392"/>
    <w:rsid w:val="008A3407"/>
    <w:rsid w:val="008A7592"/>
    <w:rsid w:val="008C3264"/>
    <w:rsid w:val="008D004D"/>
    <w:rsid w:val="008D24CC"/>
    <w:rsid w:val="008D7884"/>
    <w:rsid w:val="008E499A"/>
    <w:rsid w:val="008F266F"/>
    <w:rsid w:val="0090413F"/>
    <w:rsid w:val="00905A66"/>
    <w:rsid w:val="00916646"/>
    <w:rsid w:val="00924E29"/>
    <w:rsid w:val="00936169"/>
    <w:rsid w:val="00972453"/>
    <w:rsid w:val="00997F8F"/>
    <w:rsid w:val="009C45D1"/>
    <w:rsid w:val="009C7324"/>
    <w:rsid w:val="009D30C7"/>
    <w:rsid w:val="009D38ED"/>
    <w:rsid w:val="009D7B7B"/>
    <w:rsid w:val="009E328E"/>
    <w:rsid w:val="009F222B"/>
    <w:rsid w:val="009F26F1"/>
    <w:rsid w:val="009F62F5"/>
    <w:rsid w:val="00A1347A"/>
    <w:rsid w:val="00A45A67"/>
    <w:rsid w:val="00A61F62"/>
    <w:rsid w:val="00A77120"/>
    <w:rsid w:val="00A87A63"/>
    <w:rsid w:val="00A91AF4"/>
    <w:rsid w:val="00AA4A4A"/>
    <w:rsid w:val="00AA6DC0"/>
    <w:rsid w:val="00AB74A1"/>
    <w:rsid w:val="00AD333F"/>
    <w:rsid w:val="00AF4633"/>
    <w:rsid w:val="00B060C2"/>
    <w:rsid w:val="00B32E0C"/>
    <w:rsid w:val="00B75E14"/>
    <w:rsid w:val="00BB5357"/>
    <w:rsid w:val="00BB7791"/>
    <w:rsid w:val="00BC5658"/>
    <w:rsid w:val="00BC68C8"/>
    <w:rsid w:val="00BD5D58"/>
    <w:rsid w:val="00BE0DE7"/>
    <w:rsid w:val="00BF1ECF"/>
    <w:rsid w:val="00C20C2B"/>
    <w:rsid w:val="00C35EA6"/>
    <w:rsid w:val="00C4302A"/>
    <w:rsid w:val="00C443E5"/>
    <w:rsid w:val="00C51F7E"/>
    <w:rsid w:val="00C530C5"/>
    <w:rsid w:val="00C55100"/>
    <w:rsid w:val="00C609B7"/>
    <w:rsid w:val="00C614FA"/>
    <w:rsid w:val="00C65BB7"/>
    <w:rsid w:val="00C7032C"/>
    <w:rsid w:val="00C721C7"/>
    <w:rsid w:val="00C84705"/>
    <w:rsid w:val="00CA3ED9"/>
    <w:rsid w:val="00CA6301"/>
    <w:rsid w:val="00CB620B"/>
    <w:rsid w:val="00CD0D96"/>
    <w:rsid w:val="00CE4876"/>
    <w:rsid w:val="00CF0087"/>
    <w:rsid w:val="00D11457"/>
    <w:rsid w:val="00D21D34"/>
    <w:rsid w:val="00D4533D"/>
    <w:rsid w:val="00D45B58"/>
    <w:rsid w:val="00D46BAF"/>
    <w:rsid w:val="00D608F0"/>
    <w:rsid w:val="00D63C6A"/>
    <w:rsid w:val="00D778FD"/>
    <w:rsid w:val="00D84029"/>
    <w:rsid w:val="00D869B3"/>
    <w:rsid w:val="00DA116B"/>
    <w:rsid w:val="00DA1EF1"/>
    <w:rsid w:val="00DE5035"/>
    <w:rsid w:val="00DF577B"/>
    <w:rsid w:val="00DF5DE7"/>
    <w:rsid w:val="00E04794"/>
    <w:rsid w:val="00E16974"/>
    <w:rsid w:val="00E529B1"/>
    <w:rsid w:val="00EA7BA7"/>
    <w:rsid w:val="00EC0DAC"/>
    <w:rsid w:val="00EC4621"/>
    <w:rsid w:val="00ED069E"/>
    <w:rsid w:val="00EE71D6"/>
    <w:rsid w:val="00EF05E4"/>
    <w:rsid w:val="00F001CA"/>
    <w:rsid w:val="00F06986"/>
    <w:rsid w:val="00F15BA3"/>
    <w:rsid w:val="00F16C71"/>
    <w:rsid w:val="00F22312"/>
    <w:rsid w:val="00F27140"/>
    <w:rsid w:val="00F319A6"/>
    <w:rsid w:val="00F5440A"/>
    <w:rsid w:val="00F5506A"/>
    <w:rsid w:val="00F554D7"/>
    <w:rsid w:val="00F65C98"/>
    <w:rsid w:val="00F6798A"/>
    <w:rsid w:val="00F71A93"/>
    <w:rsid w:val="00F76624"/>
    <w:rsid w:val="00F942CB"/>
    <w:rsid w:val="00FA4BD8"/>
    <w:rsid w:val="00FB4DC6"/>
    <w:rsid w:val="00FB5FA7"/>
    <w:rsid w:val="00FB7773"/>
    <w:rsid w:val="00FE1708"/>
    <w:rsid w:val="00FE38F8"/>
    <w:rsid w:val="00FF2B79"/>
    <w:rsid w:val="0147B017"/>
    <w:rsid w:val="0289EA9A"/>
    <w:rsid w:val="0473DEBC"/>
    <w:rsid w:val="05119068"/>
    <w:rsid w:val="16B249BC"/>
    <w:rsid w:val="16F2C3C0"/>
    <w:rsid w:val="1D218B40"/>
    <w:rsid w:val="1EBD5BA1"/>
    <w:rsid w:val="27D7A1C0"/>
    <w:rsid w:val="3954FC47"/>
    <w:rsid w:val="3985FEE4"/>
    <w:rsid w:val="45AF559D"/>
    <w:rsid w:val="4FE24F1B"/>
    <w:rsid w:val="517E1F7C"/>
    <w:rsid w:val="528C4663"/>
    <w:rsid w:val="5300C780"/>
    <w:rsid w:val="6A93F0DE"/>
    <w:rsid w:val="700F4BFA"/>
    <w:rsid w:val="733B7A9F"/>
    <w:rsid w:val="7AE119B2"/>
    <w:rsid w:val="7B5712BA"/>
    <w:rsid w:val="7DA6A79D"/>
    <w:rsid w:val="7F5249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E5F5"/>
  <w15:chartTrackingRefBased/>
  <w15:docId w15:val="{64815C12-4544-479D-9A12-CB36CBC9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87D33"/>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next w:val="Normaali"/>
    <w:link w:val="Otsikko1Char"/>
    <w:uiPriority w:val="9"/>
    <w:qFormat/>
    <w:rsid w:val="00887D33"/>
    <w:pPr>
      <w:keepNext/>
      <w:keepLines/>
      <w:spacing w:after="518"/>
      <w:outlineLvl w:val="0"/>
    </w:pPr>
    <w:rPr>
      <w:rFonts w:ascii="Arial" w:eastAsia="Arial" w:hAnsi="Arial" w:cs="Arial"/>
      <w:b/>
      <w:color w:val="000000"/>
      <w:sz w:val="28"/>
      <w:lang w:eastAsia="fi-FI"/>
    </w:rPr>
  </w:style>
  <w:style w:type="paragraph" w:styleId="Otsikko2">
    <w:name w:val="heading 2"/>
    <w:next w:val="Normaali"/>
    <w:link w:val="Otsikko2Char"/>
    <w:uiPriority w:val="9"/>
    <w:unhideWhenUsed/>
    <w:qFormat/>
    <w:rsid w:val="00887D33"/>
    <w:pPr>
      <w:keepNext/>
      <w:keepLines/>
      <w:spacing w:after="212" w:line="265" w:lineRule="auto"/>
      <w:ind w:left="10" w:hanging="10"/>
      <w:outlineLvl w:val="1"/>
    </w:pPr>
    <w:rPr>
      <w:rFonts w:ascii="Arial" w:eastAsia="Arial" w:hAnsi="Arial" w:cs="Arial"/>
      <w:b/>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87D33"/>
    <w:rPr>
      <w:rFonts w:ascii="Arial" w:eastAsia="Arial" w:hAnsi="Arial" w:cs="Arial"/>
      <w:b/>
      <w:color w:val="000000"/>
      <w:sz w:val="28"/>
      <w:lang w:eastAsia="fi-FI"/>
    </w:rPr>
  </w:style>
  <w:style w:type="character" w:customStyle="1" w:styleId="Otsikko2Char">
    <w:name w:val="Otsikko 2 Char"/>
    <w:basedOn w:val="Kappaleenoletusfontti"/>
    <w:link w:val="Otsikko2"/>
    <w:uiPriority w:val="9"/>
    <w:rsid w:val="00887D33"/>
    <w:rPr>
      <w:rFonts w:ascii="Arial" w:eastAsia="Arial" w:hAnsi="Arial" w:cs="Arial"/>
      <w:b/>
      <w:color w:val="000000"/>
      <w:sz w:val="24"/>
      <w:lang w:eastAsia="fi-FI"/>
    </w:rPr>
  </w:style>
  <w:style w:type="paragraph" w:styleId="Yltunniste">
    <w:name w:val="header"/>
    <w:basedOn w:val="Normaali"/>
    <w:link w:val="YltunnisteChar"/>
    <w:rsid w:val="00887D33"/>
    <w:pPr>
      <w:tabs>
        <w:tab w:val="center" w:pos="4819"/>
        <w:tab w:val="right" w:pos="9638"/>
      </w:tabs>
    </w:pPr>
    <w:rPr>
      <w:szCs w:val="20"/>
    </w:rPr>
  </w:style>
  <w:style w:type="character" w:customStyle="1" w:styleId="YltunnisteChar">
    <w:name w:val="Ylätunniste Char"/>
    <w:basedOn w:val="Kappaleenoletusfontti"/>
    <w:link w:val="Yltunniste"/>
    <w:rsid w:val="00887D33"/>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rsid w:val="00887D33"/>
    <w:pPr>
      <w:tabs>
        <w:tab w:val="center" w:pos="4819"/>
        <w:tab w:val="right" w:pos="9638"/>
      </w:tabs>
    </w:pPr>
    <w:rPr>
      <w:szCs w:val="20"/>
    </w:rPr>
  </w:style>
  <w:style w:type="character" w:customStyle="1" w:styleId="AlatunnisteChar">
    <w:name w:val="Alatunniste Char"/>
    <w:basedOn w:val="Kappaleenoletusfontti"/>
    <w:link w:val="Alatunniste"/>
    <w:uiPriority w:val="99"/>
    <w:rsid w:val="00887D33"/>
    <w:rPr>
      <w:rFonts w:ascii="Times New Roman" w:eastAsia="Times New Roman" w:hAnsi="Times New Roman" w:cs="Times New Roman"/>
      <w:kern w:val="0"/>
      <w:sz w:val="24"/>
      <w:szCs w:val="20"/>
      <w:lang w:eastAsia="fi-FI"/>
      <w14:ligatures w14:val="none"/>
    </w:rPr>
  </w:style>
  <w:style w:type="paragraph" w:styleId="NormaaliWWW">
    <w:name w:val="Normal (Web)"/>
    <w:basedOn w:val="Normaali"/>
    <w:uiPriority w:val="99"/>
    <w:unhideWhenUsed/>
    <w:rsid w:val="00887D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oikeus.fi/hallintotuomioistuimet" TargetMode="External"/><Relationship Id="rId18" Type="http://schemas.openxmlformats.org/officeDocument/2006/relationships/hyperlink" Target="https://oikeus.fi/tuomioistuimet/fi/index/asiointijajulkisuus/maksu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iointi.oikeus.fi/hallintotuomioistuimet" TargetMode="External"/><Relationship Id="rId17" Type="http://schemas.openxmlformats.org/officeDocument/2006/relationships/hyperlink" Target="https://oikeus.fi/tuomioistuimet/fi/index/asiointijajulkisuus/maksut.html" TargetMode="External"/><Relationship Id="rId2" Type="http://schemas.openxmlformats.org/officeDocument/2006/relationships/customXml" Target="../customXml/item2.xml"/><Relationship Id="rId16" Type="http://schemas.openxmlformats.org/officeDocument/2006/relationships/hyperlink" Target="https://www.finlex.fi/fi/laki/ajantasa/2015/201514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oikeus.fi/hallintotuomioistuimet" TargetMode="External"/><Relationship Id="rId5" Type="http://schemas.openxmlformats.org/officeDocument/2006/relationships/styles" Target="styles.xml"/><Relationship Id="rId15" Type="http://schemas.openxmlformats.org/officeDocument/2006/relationships/hyperlink" Target="https://www.finlex.fi/fi/laki/ajantasa/2015/20151455"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iointi.oikeus.fi/hallintotuomioistuimet"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5124D-1181-4757-925E-F441EA16ABF2}">
  <ds:schemaRefs>
    <ds:schemaRef ds:uri="http://schemas.microsoft.com/sharepoint/v3/contenttype/forms"/>
  </ds:schemaRefs>
</ds:datastoreItem>
</file>

<file path=customXml/itemProps2.xml><?xml version="1.0" encoding="utf-8"?>
<ds:datastoreItem xmlns:ds="http://schemas.openxmlformats.org/officeDocument/2006/customXml" ds:itemID="{481D3FD4-A7BB-431B-99FA-21ABD0414855}">
  <ds:schemaRefs>
    <ds:schemaRef ds:uri="http://schemas.microsoft.com/office/2006/metadata/properties"/>
    <ds:schemaRef ds:uri="http://schemas.microsoft.com/office/infopath/2007/PartnerControls"/>
    <ds:schemaRef ds:uri="d4004907-222b-4db9-b0aa-57a81cb33407"/>
    <ds:schemaRef ds:uri="f5a6afb1-3384-41f8-80c8-fb9c980e9fdc"/>
  </ds:schemaRefs>
</ds:datastoreItem>
</file>

<file path=customXml/itemProps3.xml><?xml version="1.0" encoding="utf-8"?>
<ds:datastoreItem xmlns:ds="http://schemas.openxmlformats.org/officeDocument/2006/customXml" ds:itemID="{6C229603-BEAC-4EC0-BC86-3FD4E9A60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3636</Words>
  <Characters>29455</Characters>
  <Application>Microsoft Office Word</Application>
  <DocSecurity>0</DocSecurity>
  <Lines>245</Lines>
  <Paragraphs>66</Paragraphs>
  <ScaleCrop>false</ScaleCrop>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3</cp:revision>
  <cp:lastPrinted>2023-11-23T07:23:00Z</cp:lastPrinted>
  <dcterms:created xsi:type="dcterms:W3CDTF">2023-11-23T07:57:00Z</dcterms:created>
  <dcterms:modified xsi:type="dcterms:W3CDTF">2023-11-23T07:58:00Z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