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19E8" w14:textId="6988CA72" w:rsidR="005C264F" w:rsidRPr="00715087" w:rsidRDefault="005C264F" w:rsidP="005C264F">
      <w:pPr>
        <w:rPr>
          <w:b/>
        </w:rPr>
      </w:pPr>
      <w:r w:rsidRPr="00715087">
        <w:rPr>
          <w:b/>
          <w:sz w:val="22"/>
          <w:szCs w:val="22"/>
        </w:rPr>
        <w:t>SOININ SEURAKUNTA</w:t>
      </w:r>
      <w:r w:rsidRPr="00715087">
        <w:rPr>
          <w:b/>
          <w:sz w:val="22"/>
          <w:szCs w:val="22"/>
        </w:rPr>
        <w:tab/>
      </w:r>
      <w:r w:rsidRPr="00715087">
        <w:rPr>
          <w:b/>
        </w:rPr>
        <w:tab/>
      </w:r>
      <w:r w:rsidRPr="00715087">
        <w:rPr>
          <w:b/>
        </w:rPr>
        <w:tab/>
      </w:r>
      <w:r w:rsidRPr="00715087">
        <w:rPr>
          <w:b/>
        </w:rPr>
        <w:tab/>
        <w:t xml:space="preserve">KOKOUSKUTSU </w:t>
      </w:r>
      <w:r>
        <w:rPr>
          <w:b/>
        </w:rPr>
        <w:t>1</w:t>
      </w:r>
      <w:r w:rsidRPr="00715087">
        <w:rPr>
          <w:b/>
        </w:rPr>
        <w:t>/202</w:t>
      </w:r>
      <w:r>
        <w:rPr>
          <w:b/>
        </w:rPr>
        <w:t>4</w:t>
      </w:r>
    </w:p>
    <w:p w14:paraId="4D87A782" w14:textId="77777777" w:rsidR="005C264F" w:rsidRPr="00715087" w:rsidRDefault="005C264F" w:rsidP="005C264F">
      <w:pPr>
        <w:rPr>
          <w:b/>
        </w:rPr>
      </w:pPr>
      <w:r w:rsidRPr="00715087">
        <w:rPr>
          <w:b/>
          <w:bCs/>
        </w:rPr>
        <w:t>KIRKKONEUVOSTO</w:t>
      </w:r>
      <w:r w:rsidRPr="00715087">
        <w:rPr>
          <w:b/>
        </w:rPr>
        <w:tab/>
      </w:r>
      <w:r w:rsidRPr="00715087">
        <w:rPr>
          <w:b/>
        </w:rPr>
        <w:tab/>
      </w:r>
      <w:r w:rsidRPr="00715087">
        <w:rPr>
          <w:b/>
        </w:rPr>
        <w:tab/>
      </w:r>
      <w:r w:rsidRPr="00715087">
        <w:rPr>
          <w:b/>
        </w:rPr>
        <w:tab/>
      </w:r>
      <w:r w:rsidRPr="00715087">
        <w:rPr>
          <w:b/>
        </w:rPr>
        <w:tab/>
      </w:r>
      <w:r w:rsidRPr="00715087">
        <w:rPr>
          <w:b/>
        </w:rPr>
        <w:tab/>
      </w: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3"/>
        <w:gridCol w:w="7381"/>
      </w:tblGrid>
      <w:tr w:rsidR="00864E6E" w:rsidRPr="00715087" w14:paraId="13AF0A35" w14:textId="77777777" w:rsidTr="00B05894">
        <w:tc>
          <w:tcPr>
            <w:tcW w:w="2893" w:type="dxa"/>
            <w:tcBorders>
              <w:top w:val="single" w:sz="8" w:space="0" w:color="auto"/>
              <w:left w:val="single" w:sz="8" w:space="0" w:color="auto"/>
            </w:tcBorders>
          </w:tcPr>
          <w:p w14:paraId="6831F1FA" w14:textId="77777777" w:rsidR="005C264F" w:rsidRPr="00715087" w:rsidRDefault="005C264F" w:rsidP="008A450D">
            <w:pPr>
              <w:rPr>
                <w:sz w:val="20"/>
                <w:szCs w:val="20"/>
              </w:rPr>
            </w:pPr>
          </w:p>
          <w:p w14:paraId="5F1CF629" w14:textId="77777777" w:rsidR="005C264F" w:rsidRPr="00715087" w:rsidRDefault="005C264F" w:rsidP="008A450D">
            <w:pPr>
              <w:rPr>
                <w:sz w:val="20"/>
                <w:szCs w:val="20"/>
              </w:rPr>
            </w:pPr>
            <w:r w:rsidRPr="00715087">
              <w:rPr>
                <w:sz w:val="20"/>
                <w:szCs w:val="20"/>
              </w:rPr>
              <w:t xml:space="preserve">  KOKOUSAIKA</w:t>
            </w:r>
          </w:p>
        </w:tc>
        <w:tc>
          <w:tcPr>
            <w:tcW w:w="7381" w:type="dxa"/>
            <w:tcBorders>
              <w:top w:val="single" w:sz="8" w:space="0" w:color="auto"/>
              <w:right w:val="nil"/>
            </w:tcBorders>
          </w:tcPr>
          <w:p w14:paraId="751C63C6" w14:textId="77777777" w:rsidR="005C264F" w:rsidRPr="00715087" w:rsidRDefault="005C264F" w:rsidP="008A450D">
            <w:pPr>
              <w:tabs>
                <w:tab w:val="left" w:pos="499"/>
              </w:tabs>
            </w:pPr>
          </w:p>
          <w:p w14:paraId="5D2C9DD0" w14:textId="4F32FE00" w:rsidR="005C264F" w:rsidRPr="00715087" w:rsidRDefault="005C264F" w:rsidP="008A450D">
            <w:pPr>
              <w:tabs>
                <w:tab w:val="left" w:pos="499"/>
              </w:tabs>
            </w:pPr>
            <w:r>
              <w:t>10</w:t>
            </w:r>
            <w:r w:rsidRPr="00715087">
              <w:t>.1.202</w:t>
            </w:r>
            <w:r>
              <w:t>4</w:t>
            </w:r>
            <w:r w:rsidRPr="00715087">
              <w:t xml:space="preserve"> klo </w:t>
            </w:r>
            <w:r>
              <w:t>18.00</w:t>
            </w:r>
          </w:p>
        </w:tc>
      </w:tr>
      <w:tr w:rsidR="00864E6E" w:rsidRPr="00715087" w14:paraId="3FA34BAD" w14:textId="77777777" w:rsidTr="00B05894">
        <w:tc>
          <w:tcPr>
            <w:tcW w:w="2893" w:type="dxa"/>
            <w:tcBorders>
              <w:top w:val="nil"/>
              <w:left w:val="single" w:sz="8" w:space="0" w:color="auto"/>
              <w:bottom w:val="single" w:sz="8" w:space="0" w:color="auto"/>
            </w:tcBorders>
          </w:tcPr>
          <w:p w14:paraId="3D275E55" w14:textId="77777777" w:rsidR="005C264F" w:rsidRPr="00715087" w:rsidRDefault="005C264F" w:rsidP="008A450D">
            <w:pPr>
              <w:rPr>
                <w:sz w:val="20"/>
                <w:szCs w:val="20"/>
              </w:rPr>
            </w:pPr>
          </w:p>
          <w:p w14:paraId="2A5ABCDF" w14:textId="77777777" w:rsidR="005C264F" w:rsidRPr="00715087" w:rsidRDefault="005C264F" w:rsidP="008A450D">
            <w:pPr>
              <w:rPr>
                <w:sz w:val="20"/>
                <w:szCs w:val="20"/>
              </w:rPr>
            </w:pPr>
            <w:r w:rsidRPr="00715087">
              <w:rPr>
                <w:sz w:val="20"/>
                <w:szCs w:val="20"/>
              </w:rPr>
              <w:t xml:space="preserve">  KOKOUSPAIKKA</w:t>
            </w:r>
          </w:p>
        </w:tc>
        <w:tc>
          <w:tcPr>
            <w:tcW w:w="7381" w:type="dxa"/>
            <w:tcBorders>
              <w:top w:val="nil"/>
              <w:bottom w:val="single" w:sz="8" w:space="0" w:color="auto"/>
              <w:right w:val="nil"/>
            </w:tcBorders>
          </w:tcPr>
          <w:p w14:paraId="760C7041" w14:textId="77777777" w:rsidR="005C264F" w:rsidRPr="00715087" w:rsidRDefault="005C264F" w:rsidP="008A450D">
            <w:pPr>
              <w:tabs>
                <w:tab w:val="left" w:pos="499"/>
              </w:tabs>
              <w:rPr>
                <w:sz w:val="20"/>
                <w:szCs w:val="20"/>
              </w:rPr>
            </w:pPr>
          </w:p>
          <w:p w14:paraId="563B651F" w14:textId="77777777" w:rsidR="005C264F" w:rsidRPr="00715087" w:rsidRDefault="005C264F" w:rsidP="008A450D">
            <w:pPr>
              <w:tabs>
                <w:tab w:val="left" w:pos="499"/>
              </w:tabs>
            </w:pPr>
            <w:r w:rsidRPr="00715087">
              <w:t>Seurakuntatalo</w:t>
            </w:r>
          </w:p>
        </w:tc>
      </w:tr>
      <w:tr w:rsidR="00047913" w:rsidRPr="00715087" w14:paraId="125490C3" w14:textId="77777777" w:rsidTr="00B05894">
        <w:tc>
          <w:tcPr>
            <w:tcW w:w="2893" w:type="dxa"/>
            <w:tcBorders>
              <w:top w:val="nil"/>
            </w:tcBorders>
          </w:tcPr>
          <w:p w14:paraId="769AF786" w14:textId="77777777" w:rsidR="005C264F" w:rsidRPr="00715087" w:rsidRDefault="005C264F" w:rsidP="008A450D">
            <w:pPr>
              <w:rPr>
                <w:sz w:val="20"/>
                <w:szCs w:val="20"/>
              </w:rPr>
            </w:pPr>
          </w:p>
          <w:p w14:paraId="3216BB0E" w14:textId="77777777" w:rsidR="005C264F" w:rsidRPr="00715087" w:rsidRDefault="005C264F" w:rsidP="008A450D">
            <w:pPr>
              <w:rPr>
                <w:sz w:val="20"/>
                <w:szCs w:val="20"/>
              </w:rPr>
            </w:pPr>
            <w:r w:rsidRPr="00715087">
              <w:rPr>
                <w:sz w:val="20"/>
                <w:szCs w:val="20"/>
              </w:rPr>
              <w:t xml:space="preserve">  KÄSITELTÄVÄT ASIAT</w:t>
            </w:r>
          </w:p>
          <w:p w14:paraId="2D12C6CD" w14:textId="77777777" w:rsidR="005C264F" w:rsidRPr="00715087" w:rsidRDefault="005C264F" w:rsidP="008A450D">
            <w:pPr>
              <w:rPr>
                <w:sz w:val="20"/>
                <w:szCs w:val="20"/>
              </w:rPr>
            </w:pPr>
            <w:r w:rsidRPr="00715087">
              <w:rPr>
                <w:sz w:val="20"/>
                <w:szCs w:val="20"/>
              </w:rPr>
              <w:t xml:space="preserve">  Asia no             Liite no</w:t>
            </w:r>
          </w:p>
        </w:tc>
        <w:tc>
          <w:tcPr>
            <w:tcW w:w="7381" w:type="dxa"/>
            <w:tcBorders>
              <w:top w:val="nil"/>
              <w:right w:val="nil"/>
            </w:tcBorders>
          </w:tcPr>
          <w:p w14:paraId="44618196" w14:textId="77777777" w:rsidR="005C264F" w:rsidRPr="00715087" w:rsidRDefault="005C264F" w:rsidP="008A450D">
            <w:pPr>
              <w:tabs>
                <w:tab w:val="left" w:pos="499"/>
              </w:tabs>
              <w:rPr>
                <w:sz w:val="20"/>
                <w:szCs w:val="20"/>
              </w:rPr>
            </w:pPr>
          </w:p>
          <w:p w14:paraId="6BB52C89" w14:textId="77777777" w:rsidR="005C264F" w:rsidRPr="00715087" w:rsidRDefault="005C264F" w:rsidP="008A450D">
            <w:pPr>
              <w:tabs>
                <w:tab w:val="left" w:pos="499"/>
              </w:tabs>
              <w:rPr>
                <w:sz w:val="20"/>
                <w:szCs w:val="20"/>
              </w:rPr>
            </w:pPr>
          </w:p>
          <w:p w14:paraId="207A63D4" w14:textId="77777777" w:rsidR="005C264F" w:rsidRPr="00715087" w:rsidRDefault="005C264F" w:rsidP="008A450D">
            <w:pPr>
              <w:tabs>
                <w:tab w:val="left" w:pos="499"/>
              </w:tabs>
              <w:rPr>
                <w:sz w:val="20"/>
                <w:szCs w:val="20"/>
              </w:rPr>
            </w:pPr>
            <w:r w:rsidRPr="00715087">
              <w:rPr>
                <w:sz w:val="20"/>
                <w:szCs w:val="20"/>
              </w:rPr>
              <w:t xml:space="preserve">  Asia</w:t>
            </w:r>
          </w:p>
        </w:tc>
      </w:tr>
      <w:tr w:rsidR="00864E6E" w:rsidRPr="00715087" w14:paraId="0DD48E67" w14:textId="77777777" w:rsidTr="00B05894">
        <w:tc>
          <w:tcPr>
            <w:tcW w:w="2893" w:type="dxa"/>
            <w:tcBorders>
              <w:top w:val="nil"/>
              <w:bottom w:val="nil"/>
            </w:tcBorders>
          </w:tcPr>
          <w:p w14:paraId="51424D06" w14:textId="77777777" w:rsidR="005C264F" w:rsidRPr="00715087" w:rsidRDefault="005C264F" w:rsidP="008A450D"/>
          <w:p w14:paraId="7791C441" w14:textId="77777777" w:rsidR="005C264F" w:rsidRPr="00715087" w:rsidRDefault="005C264F" w:rsidP="008A450D"/>
        </w:tc>
        <w:tc>
          <w:tcPr>
            <w:tcW w:w="7381" w:type="dxa"/>
            <w:tcBorders>
              <w:top w:val="nil"/>
              <w:bottom w:val="nil"/>
              <w:right w:val="nil"/>
            </w:tcBorders>
          </w:tcPr>
          <w:p w14:paraId="2E22F317" w14:textId="77777777" w:rsidR="005C264F" w:rsidRPr="00715087" w:rsidRDefault="005C264F" w:rsidP="008A450D">
            <w:pPr>
              <w:tabs>
                <w:tab w:val="left" w:pos="5310"/>
              </w:tabs>
            </w:pPr>
            <w:r w:rsidRPr="00715087">
              <w:tab/>
            </w:r>
          </w:p>
        </w:tc>
      </w:tr>
      <w:tr w:rsidR="00864E6E" w:rsidRPr="00715087" w14:paraId="032859C3" w14:textId="77777777" w:rsidTr="00B05894">
        <w:tc>
          <w:tcPr>
            <w:tcW w:w="2893" w:type="dxa"/>
            <w:tcBorders>
              <w:top w:val="nil"/>
              <w:bottom w:val="nil"/>
            </w:tcBorders>
          </w:tcPr>
          <w:p w14:paraId="2E67BF1D" w14:textId="7BB38AD7" w:rsidR="005C264F" w:rsidRPr="00715087" w:rsidRDefault="005C264F" w:rsidP="008A450D">
            <w:pPr>
              <w:tabs>
                <w:tab w:val="left" w:pos="426"/>
                <w:tab w:val="left" w:pos="1843"/>
              </w:tabs>
            </w:pPr>
            <w:r>
              <w:t>1</w:t>
            </w:r>
          </w:p>
          <w:p w14:paraId="5D1B9021" w14:textId="01AFE6A4" w:rsidR="005C264F" w:rsidRDefault="005C264F" w:rsidP="008A450D">
            <w:pPr>
              <w:tabs>
                <w:tab w:val="left" w:pos="426"/>
                <w:tab w:val="left" w:pos="1843"/>
              </w:tabs>
            </w:pPr>
            <w:r>
              <w:t>2</w:t>
            </w:r>
          </w:p>
          <w:p w14:paraId="05751E9B" w14:textId="4A860654" w:rsidR="005C264F" w:rsidRDefault="005C264F" w:rsidP="008A450D">
            <w:pPr>
              <w:tabs>
                <w:tab w:val="left" w:pos="426"/>
                <w:tab w:val="left" w:pos="1843"/>
              </w:tabs>
            </w:pPr>
            <w:r>
              <w:t>3</w:t>
            </w:r>
          </w:p>
          <w:p w14:paraId="6BAC3847" w14:textId="3ADAB1C2" w:rsidR="005C264F" w:rsidRDefault="005C264F" w:rsidP="008A450D">
            <w:pPr>
              <w:tabs>
                <w:tab w:val="left" w:pos="426"/>
                <w:tab w:val="left" w:pos="1843"/>
              </w:tabs>
            </w:pPr>
            <w:r>
              <w:t>4</w:t>
            </w:r>
          </w:p>
          <w:p w14:paraId="48F7FE65" w14:textId="20E9A34A" w:rsidR="005C264F" w:rsidRDefault="005C264F" w:rsidP="008A450D">
            <w:pPr>
              <w:tabs>
                <w:tab w:val="left" w:pos="426"/>
                <w:tab w:val="left" w:pos="1843"/>
              </w:tabs>
            </w:pPr>
            <w:r>
              <w:t>5</w:t>
            </w:r>
          </w:p>
          <w:p w14:paraId="6CE7333E" w14:textId="6CD09499" w:rsidR="005C264F" w:rsidRDefault="005C264F" w:rsidP="008A450D">
            <w:pPr>
              <w:tabs>
                <w:tab w:val="left" w:pos="426"/>
                <w:tab w:val="left" w:pos="1843"/>
              </w:tabs>
            </w:pPr>
            <w:r>
              <w:t>6</w:t>
            </w:r>
          </w:p>
          <w:p w14:paraId="7CA5C775" w14:textId="25EF97E0" w:rsidR="005C264F" w:rsidRDefault="005C264F" w:rsidP="008A450D">
            <w:pPr>
              <w:tabs>
                <w:tab w:val="left" w:pos="426"/>
                <w:tab w:val="left" w:pos="1843"/>
              </w:tabs>
            </w:pPr>
            <w:r>
              <w:t>7</w:t>
            </w:r>
          </w:p>
          <w:p w14:paraId="4C61BFC1" w14:textId="77777777" w:rsidR="005C264F" w:rsidRDefault="005C264F" w:rsidP="005C264F">
            <w:pPr>
              <w:tabs>
                <w:tab w:val="left" w:pos="426"/>
                <w:tab w:val="left" w:pos="1843"/>
              </w:tabs>
            </w:pPr>
            <w:r>
              <w:t>8</w:t>
            </w:r>
          </w:p>
          <w:p w14:paraId="7E4A6C2D" w14:textId="3B28C17A" w:rsidR="005C264F" w:rsidRPr="00715087" w:rsidRDefault="005C264F" w:rsidP="005C264F">
            <w:pPr>
              <w:tabs>
                <w:tab w:val="left" w:pos="426"/>
                <w:tab w:val="left" w:pos="1843"/>
              </w:tabs>
            </w:pPr>
          </w:p>
        </w:tc>
        <w:tc>
          <w:tcPr>
            <w:tcW w:w="7381" w:type="dxa"/>
            <w:tcBorders>
              <w:top w:val="nil"/>
              <w:bottom w:val="nil"/>
              <w:right w:val="nil"/>
            </w:tcBorders>
          </w:tcPr>
          <w:p w14:paraId="0825062B" w14:textId="77777777" w:rsidR="005C264F" w:rsidRPr="00715087" w:rsidRDefault="005C264F" w:rsidP="008A450D">
            <w:pPr>
              <w:tabs>
                <w:tab w:val="left" w:pos="499"/>
              </w:tabs>
            </w:pPr>
            <w:r w:rsidRPr="00715087">
              <w:t xml:space="preserve">Kokouksen laillisuus ja päätösvaltaisuus </w:t>
            </w:r>
          </w:p>
          <w:p w14:paraId="0F6A5101" w14:textId="77777777" w:rsidR="005C264F" w:rsidRPr="00715087" w:rsidRDefault="005C264F" w:rsidP="008A450D">
            <w:pPr>
              <w:tabs>
                <w:tab w:val="left" w:pos="499"/>
              </w:tabs>
            </w:pPr>
            <w:r w:rsidRPr="00715087">
              <w:t xml:space="preserve">Pöytäkirjan tarkastajat </w:t>
            </w:r>
          </w:p>
          <w:p w14:paraId="7CB23B5F" w14:textId="77777777" w:rsidR="005C264F" w:rsidRDefault="005C264F" w:rsidP="008A450D">
            <w:pPr>
              <w:tabs>
                <w:tab w:val="left" w:pos="499"/>
              </w:tabs>
            </w:pPr>
            <w:r w:rsidRPr="00715087">
              <w:t xml:space="preserve">Työjärjestyksen hyväksyminen </w:t>
            </w:r>
          </w:p>
          <w:p w14:paraId="2E8FD5A7" w14:textId="4620EA4A" w:rsidR="005C264F" w:rsidRDefault="005C264F" w:rsidP="008A450D">
            <w:pPr>
              <w:tabs>
                <w:tab w:val="left" w:pos="499"/>
              </w:tabs>
            </w:pPr>
            <w:r>
              <w:t>Kanttorin virka</w:t>
            </w:r>
          </w:p>
          <w:p w14:paraId="13154F0A" w14:textId="24F735E1" w:rsidR="005C264F" w:rsidRPr="003C24B8" w:rsidRDefault="005C264F" w:rsidP="005C264F">
            <w:pPr>
              <w:tabs>
                <w:tab w:val="left" w:pos="1560"/>
                <w:tab w:val="left" w:pos="5245"/>
                <w:tab w:val="left" w:pos="7371"/>
              </w:tabs>
              <w:rPr>
                <w:bCs/>
              </w:rPr>
            </w:pPr>
            <w:r>
              <w:rPr>
                <w:bCs/>
              </w:rPr>
              <w:t>Suorituslisä vuonna 2023 ja johdon kertapalkkio</w:t>
            </w:r>
          </w:p>
          <w:p w14:paraId="0EE657AA" w14:textId="15460B36" w:rsidR="005C264F" w:rsidRPr="00715087" w:rsidRDefault="005C264F" w:rsidP="008A450D">
            <w:pPr>
              <w:tabs>
                <w:tab w:val="left" w:pos="499"/>
              </w:tabs>
            </w:pPr>
            <w:r w:rsidRPr="00715087">
              <w:t>Muut mahdolliset asiat</w:t>
            </w:r>
          </w:p>
          <w:p w14:paraId="35BDCD11" w14:textId="77777777" w:rsidR="005C264F" w:rsidRPr="00715087" w:rsidRDefault="005C264F" w:rsidP="008A450D">
            <w:pPr>
              <w:tabs>
                <w:tab w:val="left" w:pos="499"/>
              </w:tabs>
            </w:pPr>
            <w:r w:rsidRPr="00715087">
              <w:t>Valitusosoitus</w:t>
            </w:r>
          </w:p>
          <w:p w14:paraId="4D70DF20" w14:textId="77777777" w:rsidR="005C264F" w:rsidRPr="00715087" w:rsidRDefault="005C264F" w:rsidP="008A450D">
            <w:pPr>
              <w:tabs>
                <w:tab w:val="left" w:pos="499"/>
              </w:tabs>
            </w:pPr>
            <w:r w:rsidRPr="00715087">
              <w:t>Kokouksen päättäminen</w:t>
            </w:r>
          </w:p>
          <w:p w14:paraId="7E2CBDF7" w14:textId="77777777" w:rsidR="005C264F" w:rsidRPr="00715087" w:rsidRDefault="005C264F" w:rsidP="008A450D">
            <w:pPr>
              <w:tabs>
                <w:tab w:val="left" w:pos="499"/>
              </w:tabs>
              <w:rPr>
                <w:b/>
                <w:bCs/>
              </w:rPr>
            </w:pPr>
          </w:p>
          <w:p w14:paraId="1580A9CA" w14:textId="77777777" w:rsidR="005C264F" w:rsidRPr="00715087" w:rsidRDefault="005C264F" w:rsidP="008A450D">
            <w:pPr>
              <w:tabs>
                <w:tab w:val="left" w:pos="499"/>
              </w:tabs>
              <w:rPr>
                <w:b/>
                <w:bCs/>
              </w:rPr>
            </w:pPr>
          </w:p>
          <w:p w14:paraId="03FE6402" w14:textId="77777777" w:rsidR="005C264F" w:rsidRPr="00715087" w:rsidRDefault="005C264F" w:rsidP="008A450D">
            <w:pPr>
              <w:tabs>
                <w:tab w:val="left" w:pos="499"/>
              </w:tabs>
              <w:rPr>
                <w:b/>
                <w:bCs/>
              </w:rPr>
            </w:pPr>
          </w:p>
          <w:p w14:paraId="514F47FD" w14:textId="77777777" w:rsidR="005C264F" w:rsidRPr="00715087" w:rsidRDefault="005C264F" w:rsidP="008A450D">
            <w:pPr>
              <w:tabs>
                <w:tab w:val="left" w:pos="499"/>
              </w:tabs>
              <w:rPr>
                <w:b/>
                <w:bCs/>
              </w:rPr>
            </w:pPr>
          </w:p>
          <w:p w14:paraId="698995A4" w14:textId="77777777" w:rsidR="005C264F" w:rsidRPr="00715087" w:rsidRDefault="005C264F" w:rsidP="008A450D">
            <w:pPr>
              <w:tabs>
                <w:tab w:val="left" w:pos="499"/>
              </w:tabs>
              <w:rPr>
                <w:b/>
                <w:bCs/>
              </w:rPr>
            </w:pPr>
          </w:p>
          <w:p w14:paraId="5E3EA186" w14:textId="77777777" w:rsidR="005C264F" w:rsidRPr="00715087" w:rsidRDefault="005C264F" w:rsidP="008A450D">
            <w:pPr>
              <w:tabs>
                <w:tab w:val="left" w:pos="499"/>
              </w:tabs>
              <w:rPr>
                <w:b/>
                <w:bCs/>
              </w:rPr>
            </w:pPr>
          </w:p>
          <w:p w14:paraId="23C76F91" w14:textId="77777777" w:rsidR="005C264F" w:rsidRPr="00715087" w:rsidRDefault="005C264F" w:rsidP="008A450D">
            <w:pPr>
              <w:tabs>
                <w:tab w:val="left" w:pos="499"/>
              </w:tabs>
              <w:rPr>
                <w:b/>
                <w:bCs/>
              </w:rPr>
            </w:pPr>
          </w:p>
          <w:p w14:paraId="350FD801" w14:textId="77777777" w:rsidR="005C264F" w:rsidRPr="00715087" w:rsidRDefault="005C264F" w:rsidP="008A450D">
            <w:pPr>
              <w:tabs>
                <w:tab w:val="left" w:pos="499"/>
              </w:tabs>
              <w:rPr>
                <w:b/>
                <w:bCs/>
              </w:rPr>
            </w:pPr>
          </w:p>
          <w:p w14:paraId="3BDE7F65" w14:textId="77777777" w:rsidR="005C264F" w:rsidRDefault="005C264F" w:rsidP="008A450D">
            <w:pPr>
              <w:tabs>
                <w:tab w:val="left" w:pos="499"/>
              </w:tabs>
              <w:rPr>
                <w:b/>
                <w:bCs/>
              </w:rPr>
            </w:pPr>
          </w:p>
          <w:p w14:paraId="61CA2825" w14:textId="77777777" w:rsidR="005C264F" w:rsidRDefault="005C264F" w:rsidP="008A450D">
            <w:pPr>
              <w:tabs>
                <w:tab w:val="left" w:pos="499"/>
              </w:tabs>
              <w:rPr>
                <w:b/>
                <w:bCs/>
              </w:rPr>
            </w:pPr>
          </w:p>
          <w:p w14:paraId="23730735" w14:textId="77777777" w:rsidR="005C264F" w:rsidRDefault="005C264F" w:rsidP="008A450D">
            <w:pPr>
              <w:tabs>
                <w:tab w:val="left" w:pos="499"/>
              </w:tabs>
              <w:rPr>
                <w:b/>
                <w:bCs/>
              </w:rPr>
            </w:pPr>
          </w:p>
          <w:p w14:paraId="0EE84816" w14:textId="77777777" w:rsidR="005C264F" w:rsidRDefault="005C264F" w:rsidP="008A450D">
            <w:pPr>
              <w:tabs>
                <w:tab w:val="left" w:pos="499"/>
              </w:tabs>
              <w:rPr>
                <w:b/>
                <w:bCs/>
              </w:rPr>
            </w:pPr>
          </w:p>
          <w:p w14:paraId="00222094" w14:textId="77777777" w:rsidR="005C264F" w:rsidRDefault="005C264F" w:rsidP="008A450D">
            <w:pPr>
              <w:tabs>
                <w:tab w:val="left" w:pos="499"/>
              </w:tabs>
              <w:rPr>
                <w:b/>
                <w:bCs/>
              </w:rPr>
            </w:pPr>
          </w:p>
          <w:p w14:paraId="3848842A" w14:textId="77777777" w:rsidR="005C264F" w:rsidRDefault="005C264F" w:rsidP="008A450D">
            <w:pPr>
              <w:tabs>
                <w:tab w:val="left" w:pos="499"/>
              </w:tabs>
              <w:rPr>
                <w:b/>
                <w:bCs/>
              </w:rPr>
            </w:pPr>
          </w:p>
          <w:p w14:paraId="51031427" w14:textId="77777777" w:rsidR="005C264F" w:rsidRDefault="005C264F" w:rsidP="008A450D">
            <w:pPr>
              <w:tabs>
                <w:tab w:val="left" w:pos="499"/>
              </w:tabs>
              <w:rPr>
                <w:b/>
                <w:bCs/>
              </w:rPr>
            </w:pPr>
          </w:p>
          <w:p w14:paraId="7E28FCAC" w14:textId="77777777" w:rsidR="005C264F" w:rsidRDefault="005C264F" w:rsidP="008A450D">
            <w:pPr>
              <w:tabs>
                <w:tab w:val="left" w:pos="499"/>
              </w:tabs>
              <w:rPr>
                <w:b/>
                <w:bCs/>
              </w:rPr>
            </w:pPr>
          </w:p>
          <w:p w14:paraId="057250E4" w14:textId="77777777" w:rsidR="005C264F" w:rsidRPr="00715087" w:rsidRDefault="005C264F" w:rsidP="008A450D">
            <w:pPr>
              <w:tabs>
                <w:tab w:val="left" w:pos="499"/>
              </w:tabs>
              <w:rPr>
                <w:b/>
                <w:bCs/>
              </w:rPr>
            </w:pPr>
          </w:p>
          <w:p w14:paraId="0D95FECB" w14:textId="77777777" w:rsidR="005C264F" w:rsidRDefault="005C264F" w:rsidP="008A450D">
            <w:pPr>
              <w:tabs>
                <w:tab w:val="left" w:pos="499"/>
              </w:tabs>
              <w:rPr>
                <w:b/>
                <w:bCs/>
              </w:rPr>
            </w:pPr>
          </w:p>
          <w:p w14:paraId="4E5C5B8E" w14:textId="77777777" w:rsidR="005C264F" w:rsidRPr="00715087" w:rsidRDefault="005C264F" w:rsidP="008A450D">
            <w:pPr>
              <w:tabs>
                <w:tab w:val="left" w:pos="499"/>
              </w:tabs>
              <w:rPr>
                <w:b/>
                <w:bCs/>
              </w:rPr>
            </w:pPr>
          </w:p>
          <w:p w14:paraId="48313E10" w14:textId="77777777" w:rsidR="005C264F" w:rsidRDefault="005C264F" w:rsidP="008A450D">
            <w:pPr>
              <w:tabs>
                <w:tab w:val="left" w:pos="499"/>
              </w:tabs>
              <w:rPr>
                <w:b/>
                <w:bCs/>
              </w:rPr>
            </w:pPr>
          </w:p>
          <w:p w14:paraId="1AA5CF33" w14:textId="77777777" w:rsidR="005C264F" w:rsidRPr="00715087" w:rsidRDefault="005C264F" w:rsidP="008A450D">
            <w:pPr>
              <w:tabs>
                <w:tab w:val="left" w:pos="499"/>
              </w:tabs>
              <w:rPr>
                <w:b/>
                <w:bCs/>
              </w:rPr>
            </w:pPr>
          </w:p>
          <w:p w14:paraId="2426BFBC" w14:textId="77777777" w:rsidR="005C264F" w:rsidRPr="00715087" w:rsidRDefault="005C264F" w:rsidP="008A450D">
            <w:pPr>
              <w:tabs>
                <w:tab w:val="left" w:pos="499"/>
              </w:tabs>
              <w:rPr>
                <w:b/>
                <w:bCs/>
              </w:rPr>
            </w:pPr>
          </w:p>
          <w:p w14:paraId="7D96538E" w14:textId="77777777" w:rsidR="005C264F" w:rsidRPr="00715087" w:rsidRDefault="005C264F" w:rsidP="008A450D">
            <w:pPr>
              <w:tabs>
                <w:tab w:val="left" w:pos="499"/>
              </w:tabs>
              <w:rPr>
                <w:b/>
                <w:bCs/>
              </w:rPr>
            </w:pPr>
          </w:p>
          <w:p w14:paraId="0B105AA3" w14:textId="77777777" w:rsidR="005C264F" w:rsidRDefault="005C264F" w:rsidP="008A450D">
            <w:pPr>
              <w:tabs>
                <w:tab w:val="left" w:pos="499"/>
              </w:tabs>
              <w:rPr>
                <w:b/>
                <w:bCs/>
              </w:rPr>
            </w:pPr>
          </w:p>
          <w:p w14:paraId="0D71CFFF" w14:textId="77777777" w:rsidR="005C264F" w:rsidRPr="00715087" w:rsidRDefault="005C264F" w:rsidP="008A450D">
            <w:pPr>
              <w:tabs>
                <w:tab w:val="left" w:pos="499"/>
              </w:tabs>
              <w:rPr>
                <w:b/>
                <w:bCs/>
              </w:rPr>
            </w:pPr>
          </w:p>
          <w:p w14:paraId="624526A0" w14:textId="77777777" w:rsidR="005C264F" w:rsidRPr="00715087" w:rsidRDefault="005C264F" w:rsidP="008A450D">
            <w:pPr>
              <w:tabs>
                <w:tab w:val="left" w:pos="499"/>
              </w:tabs>
              <w:rPr>
                <w:b/>
                <w:bCs/>
              </w:rPr>
            </w:pPr>
          </w:p>
          <w:p w14:paraId="11E7C2C9" w14:textId="77777777" w:rsidR="005C264F" w:rsidRPr="00715087" w:rsidRDefault="005C264F" w:rsidP="008A450D">
            <w:pPr>
              <w:tabs>
                <w:tab w:val="left" w:pos="499"/>
              </w:tabs>
              <w:rPr>
                <w:b/>
                <w:bCs/>
              </w:rPr>
            </w:pPr>
          </w:p>
        </w:tc>
      </w:tr>
      <w:tr w:rsidR="00047913" w:rsidRPr="00715087" w14:paraId="7B127A91" w14:textId="77777777" w:rsidTr="00B05894">
        <w:tc>
          <w:tcPr>
            <w:tcW w:w="2893" w:type="dxa"/>
          </w:tcPr>
          <w:p w14:paraId="3E083EEB" w14:textId="77777777" w:rsidR="005C264F" w:rsidRPr="00715087" w:rsidRDefault="005C264F" w:rsidP="008A450D">
            <w:pPr>
              <w:rPr>
                <w:sz w:val="20"/>
                <w:szCs w:val="20"/>
              </w:rPr>
            </w:pPr>
            <w:r w:rsidRPr="00715087">
              <w:rPr>
                <w:sz w:val="20"/>
                <w:szCs w:val="20"/>
              </w:rPr>
              <w:t>PÖYTÄKIRJAN</w:t>
            </w:r>
          </w:p>
          <w:p w14:paraId="5D62963D" w14:textId="77777777" w:rsidR="005C264F" w:rsidRPr="00715087" w:rsidRDefault="005C264F" w:rsidP="008A450D">
            <w:pPr>
              <w:rPr>
                <w:sz w:val="20"/>
                <w:szCs w:val="20"/>
              </w:rPr>
            </w:pPr>
            <w:r w:rsidRPr="00715087">
              <w:rPr>
                <w:sz w:val="20"/>
                <w:szCs w:val="20"/>
              </w:rPr>
              <w:t>NÄHTÄVILLÄPITO</w:t>
            </w:r>
          </w:p>
        </w:tc>
        <w:tc>
          <w:tcPr>
            <w:tcW w:w="7381" w:type="dxa"/>
            <w:tcBorders>
              <w:right w:val="nil"/>
            </w:tcBorders>
          </w:tcPr>
          <w:p w14:paraId="2A2A7CFA" w14:textId="77777777" w:rsidR="005C264F" w:rsidRPr="00715087" w:rsidRDefault="005C264F" w:rsidP="008A450D">
            <w:pPr>
              <w:tabs>
                <w:tab w:val="left" w:pos="499"/>
              </w:tabs>
            </w:pPr>
            <w:r w:rsidRPr="00715087">
              <w:t>Kokouksen tarkistettu pöytäkirja, johon on liitetty valitusosoitus, pidetään</w:t>
            </w:r>
          </w:p>
          <w:p w14:paraId="3B093BFE" w14:textId="325BDC2E" w:rsidR="005C264F" w:rsidRPr="00F942CB" w:rsidRDefault="005C264F" w:rsidP="008A450D">
            <w:pPr>
              <w:tabs>
                <w:tab w:val="left" w:pos="499"/>
                <w:tab w:val="left" w:pos="3901"/>
                <w:tab w:val="left" w:pos="4468"/>
                <w:tab w:val="left" w:pos="5245"/>
                <w:tab w:val="left" w:pos="7371"/>
              </w:tabs>
            </w:pPr>
            <w:r w:rsidRPr="00715087">
              <w:t xml:space="preserve">yleisesti nähtävillä Soinin </w:t>
            </w:r>
            <w:r w:rsidRPr="00F942CB">
              <w:t>kirkkoherranvirastossa</w:t>
            </w:r>
            <w:r w:rsidRPr="00F942CB">
              <w:rPr>
                <w:sz w:val="22"/>
                <w:szCs w:val="22"/>
              </w:rPr>
              <w:t xml:space="preserve"> </w:t>
            </w:r>
            <w:r>
              <w:t>11</w:t>
            </w:r>
            <w:r w:rsidRPr="00F942CB">
              <w:t>.</w:t>
            </w:r>
            <w:r>
              <w:t xml:space="preserve"> </w:t>
            </w:r>
            <w:r w:rsidRPr="00F942CB">
              <w:t>-</w:t>
            </w:r>
            <w:r>
              <w:t xml:space="preserve"> 25</w:t>
            </w:r>
            <w:r w:rsidRPr="00F942CB">
              <w:t>.1.202</w:t>
            </w:r>
            <w:r>
              <w:t>4</w:t>
            </w:r>
          </w:p>
          <w:p w14:paraId="6C4F4973" w14:textId="2F7B9CD8" w:rsidR="005C264F" w:rsidRPr="00715087" w:rsidRDefault="005C264F" w:rsidP="008A450D">
            <w:pPr>
              <w:tabs>
                <w:tab w:val="left" w:pos="499"/>
              </w:tabs>
            </w:pPr>
            <w:r w:rsidRPr="00F942CB">
              <w:t xml:space="preserve">viraston aukioloaikoina sekä seurakunnan nettisivuilla </w:t>
            </w:r>
            <w:r>
              <w:t>11</w:t>
            </w:r>
            <w:r w:rsidRPr="00F942CB">
              <w:t>.1.202</w:t>
            </w:r>
            <w:r>
              <w:t>4</w:t>
            </w:r>
            <w:r w:rsidRPr="00F942CB">
              <w:t xml:space="preserve">                 </w:t>
            </w:r>
            <w:r w:rsidRPr="00715087">
              <w:t>lähtien.</w:t>
            </w:r>
          </w:p>
          <w:p w14:paraId="38C1BA3D" w14:textId="77777777" w:rsidR="005C264F" w:rsidRPr="00715087" w:rsidRDefault="005C264F" w:rsidP="008A450D">
            <w:pPr>
              <w:tabs>
                <w:tab w:val="left" w:pos="499"/>
              </w:tabs>
            </w:pPr>
          </w:p>
        </w:tc>
      </w:tr>
      <w:tr w:rsidR="00047913" w:rsidRPr="00715087" w14:paraId="2ABB432B" w14:textId="77777777" w:rsidTr="00B05894">
        <w:tc>
          <w:tcPr>
            <w:tcW w:w="2893" w:type="dxa"/>
          </w:tcPr>
          <w:p w14:paraId="0EF506AA" w14:textId="77777777" w:rsidR="005C264F" w:rsidRPr="00715087" w:rsidRDefault="005C264F" w:rsidP="008A450D">
            <w:pPr>
              <w:rPr>
                <w:sz w:val="20"/>
                <w:szCs w:val="20"/>
              </w:rPr>
            </w:pPr>
          </w:p>
          <w:p w14:paraId="690D5024" w14:textId="77777777" w:rsidR="005C264F" w:rsidRPr="00715087" w:rsidRDefault="005C264F" w:rsidP="008A450D">
            <w:pPr>
              <w:rPr>
                <w:sz w:val="20"/>
                <w:szCs w:val="20"/>
              </w:rPr>
            </w:pPr>
            <w:r w:rsidRPr="00715087">
              <w:rPr>
                <w:sz w:val="20"/>
                <w:szCs w:val="20"/>
              </w:rPr>
              <w:t>PUHEENJOHTAJA</w:t>
            </w:r>
          </w:p>
        </w:tc>
        <w:tc>
          <w:tcPr>
            <w:tcW w:w="7381" w:type="dxa"/>
            <w:tcBorders>
              <w:right w:val="nil"/>
            </w:tcBorders>
          </w:tcPr>
          <w:p w14:paraId="3EC8719C" w14:textId="77777777" w:rsidR="005C264F" w:rsidRPr="00715087" w:rsidRDefault="005C264F" w:rsidP="008A450D">
            <w:pPr>
              <w:tabs>
                <w:tab w:val="left" w:pos="499"/>
              </w:tabs>
            </w:pPr>
            <w:r w:rsidRPr="00715087">
              <w:t>Kirkkoherra Terho Kanervikkoaho</w:t>
            </w:r>
          </w:p>
        </w:tc>
      </w:tr>
    </w:tbl>
    <w:p w14:paraId="6D0C85C3" w14:textId="77777777" w:rsidR="005C264F" w:rsidRPr="00715087" w:rsidRDefault="005C264F" w:rsidP="005C264F">
      <w:pPr>
        <w:tabs>
          <w:tab w:val="left" w:pos="7371"/>
        </w:tabs>
        <w:rPr>
          <w:b/>
          <w:bCs/>
        </w:rPr>
      </w:pPr>
    </w:p>
    <w:p w14:paraId="0A2BACFF" w14:textId="77777777" w:rsidR="00525C97" w:rsidRDefault="00525C97" w:rsidP="00525C97">
      <w:pPr>
        <w:tabs>
          <w:tab w:val="left" w:pos="7371"/>
        </w:tabs>
        <w:rPr>
          <w:b/>
          <w:bCs/>
        </w:rPr>
      </w:pPr>
    </w:p>
    <w:p w14:paraId="567196CB" w14:textId="5EB2BDE4" w:rsidR="00525C97" w:rsidRDefault="005C264F" w:rsidP="00525C97">
      <w:pPr>
        <w:tabs>
          <w:tab w:val="left" w:pos="7371"/>
        </w:tabs>
        <w:rPr>
          <w:b/>
          <w:bCs/>
        </w:rPr>
      </w:pPr>
      <w:r w:rsidRPr="00715087">
        <w:rPr>
          <w:b/>
          <w:bCs/>
        </w:rPr>
        <w:lastRenderedPageBreak/>
        <w:t xml:space="preserve">SOININ SEURAKUNTA          </w:t>
      </w:r>
      <w:r w:rsidRPr="00715087">
        <w:rPr>
          <w:b/>
          <w:bCs/>
        </w:rPr>
        <w:tab/>
        <w:t xml:space="preserve">      PÖYTÄKIRJA</w:t>
      </w:r>
      <w:r>
        <w:rPr>
          <w:b/>
          <w:bCs/>
        </w:rPr>
        <w:t xml:space="preserve"> 1</w:t>
      </w:r>
      <w:r w:rsidRPr="00715087">
        <w:rPr>
          <w:b/>
          <w:bCs/>
        </w:rPr>
        <w:t>/202</w:t>
      </w:r>
      <w:r>
        <w:rPr>
          <w:b/>
          <w:bCs/>
        </w:rPr>
        <w:t>4</w:t>
      </w:r>
    </w:p>
    <w:p w14:paraId="5162CD79" w14:textId="05638853" w:rsidR="005C264F" w:rsidRPr="00715087" w:rsidRDefault="005C264F" w:rsidP="00525C97">
      <w:pPr>
        <w:tabs>
          <w:tab w:val="left" w:pos="7371"/>
        </w:tabs>
        <w:rPr>
          <w:b/>
          <w:bCs/>
        </w:rPr>
      </w:pPr>
      <w:r w:rsidRPr="00715087">
        <w:rPr>
          <w:b/>
          <w:bCs/>
        </w:rPr>
        <w:t>KIRKKONEUVOSTO</w:t>
      </w:r>
    </w:p>
    <w:p w14:paraId="56717A1D" w14:textId="77777777" w:rsidR="005C264F" w:rsidRPr="00715087" w:rsidRDefault="005C264F" w:rsidP="005C264F">
      <w:pPr>
        <w:tabs>
          <w:tab w:val="left" w:pos="5245"/>
          <w:tab w:val="left" w:pos="7371"/>
        </w:tabs>
      </w:pPr>
    </w:p>
    <w:tbl>
      <w:tblPr>
        <w:tblW w:w="102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3"/>
        <w:gridCol w:w="7371"/>
      </w:tblGrid>
      <w:tr w:rsidR="00864E6E" w:rsidRPr="00715087" w14:paraId="792F7438" w14:textId="77777777" w:rsidTr="00B05894">
        <w:tc>
          <w:tcPr>
            <w:tcW w:w="2903" w:type="dxa"/>
            <w:tcBorders>
              <w:top w:val="single" w:sz="8" w:space="0" w:color="auto"/>
              <w:left w:val="single" w:sz="8" w:space="0" w:color="auto"/>
              <w:bottom w:val="nil"/>
            </w:tcBorders>
          </w:tcPr>
          <w:p w14:paraId="5A669E99" w14:textId="77777777" w:rsidR="005C264F" w:rsidRPr="00715087" w:rsidRDefault="005C264F" w:rsidP="008A450D">
            <w:pPr>
              <w:tabs>
                <w:tab w:val="left" w:pos="5245"/>
                <w:tab w:val="left" w:pos="7371"/>
              </w:tabs>
              <w:rPr>
                <w:sz w:val="20"/>
                <w:szCs w:val="20"/>
              </w:rPr>
            </w:pPr>
          </w:p>
          <w:p w14:paraId="2DDF3B49" w14:textId="77777777" w:rsidR="005C264F" w:rsidRPr="00715087" w:rsidRDefault="005C264F" w:rsidP="008A450D">
            <w:pPr>
              <w:tabs>
                <w:tab w:val="left" w:pos="5245"/>
                <w:tab w:val="left" w:pos="7371"/>
              </w:tabs>
              <w:rPr>
                <w:sz w:val="20"/>
                <w:szCs w:val="20"/>
              </w:rPr>
            </w:pPr>
            <w:r w:rsidRPr="00715087">
              <w:rPr>
                <w:sz w:val="20"/>
                <w:szCs w:val="20"/>
              </w:rPr>
              <w:t>KOKOUSAIKA</w:t>
            </w:r>
          </w:p>
        </w:tc>
        <w:tc>
          <w:tcPr>
            <w:tcW w:w="7371" w:type="dxa"/>
            <w:tcBorders>
              <w:top w:val="single" w:sz="8" w:space="0" w:color="auto"/>
              <w:bottom w:val="nil"/>
              <w:right w:val="nil"/>
            </w:tcBorders>
          </w:tcPr>
          <w:p w14:paraId="67F221FB" w14:textId="77777777" w:rsidR="005C264F" w:rsidRPr="00715087" w:rsidRDefault="005C264F" w:rsidP="008A450D">
            <w:pPr>
              <w:tabs>
                <w:tab w:val="left" w:pos="499"/>
                <w:tab w:val="left" w:pos="4468"/>
                <w:tab w:val="left" w:pos="5245"/>
                <w:tab w:val="left" w:pos="7371"/>
              </w:tabs>
            </w:pPr>
          </w:p>
          <w:p w14:paraId="4F0E7871" w14:textId="02706498" w:rsidR="005C264F" w:rsidRPr="00715087" w:rsidRDefault="005C264F" w:rsidP="008A450D">
            <w:pPr>
              <w:tabs>
                <w:tab w:val="left" w:pos="499"/>
                <w:tab w:val="left" w:pos="4468"/>
                <w:tab w:val="left" w:pos="5245"/>
                <w:tab w:val="left" w:pos="7371"/>
              </w:tabs>
            </w:pPr>
            <w:r>
              <w:t>10</w:t>
            </w:r>
            <w:r w:rsidRPr="00381139">
              <w:t>.1.202</w:t>
            </w:r>
            <w:r>
              <w:t>4</w:t>
            </w:r>
            <w:r w:rsidRPr="00381139">
              <w:t xml:space="preserve"> klo </w:t>
            </w:r>
            <w:r>
              <w:t xml:space="preserve">18.00 </w:t>
            </w:r>
            <w:r w:rsidR="00A24AB2">
              <w:t>–</w:t>
            </w:r>
            <w:r>
              <w:t xml:space="preserve"> </w:t>
            </w:r>
            <w:r w:rsidR="00A24AB2">
              <w:t>19.20</w:t>
            </w:r>
          </w:p>
        </w:tc>
      </w:tr>
      <w:tr w:rsidR="00864E6E" w:rsidRPr="00715087" w14:paraId="0F6785F3" w14:textId="77777777" w:rsidTr="00B05894">
        <w:tc>
          <w:tcPr>
            <w:tcW w:w="2903" w:type="dxa"/>
            <w:tcBorders>
              <w:left w:val="single" w:sz="8" w:space="0" w:color="auto"/>
              <w:bottom w:val="single" w:sz="8" w:space="0" w:color="auto"/>
            </w:tcBorders>
          </w:tcPr>
          <w:p w14:paraId="2C8A7B23" w14:textId="77777777" w:rsidR="005C264F" w:rsidRPr="00715087" w:rsidRDefault="005C264F" w:rsidP="008A450D">
            <w:pPr>
              <w:tabs>
                <w:tab w:val="left" w:pos="5245"/>
                <w:tab w:val="left" w:pos="7371"/>
              </w:tabs>
              <w:rPr>
                <w:sz w:val="20"/>
                <w:szCs w:val="20"/>
              </w:rPr>
            </w:pPr>
          </w:p>
          <w:p w14:paraId="57A2ABAE" w14:textId="77777777" w:rsidR="005C264F" w:rsidRPr="00715087" w:rsidRDefault="005C264F" w:rsidP="008A450D">
            <w:pPr>
              <w:tabs>
                <w:tab w:val="left" w:pos="5245"/>
                <w:tab w:val="left" w:pos="7371"/>
              </w:tabs>
              <w:rPr>
                <w:sz w:val="20"/>
                <w:szCs w:val="20"/>
              </w:rPr>
            </w:pPr>
            <w:r w:rsidRPr="00715087">
              <w:rPr>
                <w:sz w:val="20"/>
                <w:szCs w:val="20"/>
              </w:rPr>
              <w:t>KOKOUSPAIKKA</w:t>
            </w:r>
          </w:p>
        </w:tc>
        <w:tc>
          <w:tcPr>
            <w:tcW w:w="7371" w:type="dxa"/>
            <w:tcBorders>
              <w:bottom w:val="single" w:sz="8" w:space="0" w:color="auto"/>
              <w:right w:val="nil"/>
            </w:tcBorders>
          </w:tcPr>
          <w:p w14:paraId="16A1145F" w14:textId="77777777" w:rsidR="005C264F" w:rsidRPr="00715087" w:rsidRDefault="005C264F" w:rsidP="008A450D">
            <w:pPr>
              <w:tabs>
                <w:tab w:val="left" w:pos="499"/>
                <w:tab w:val="left" w:pos="4468"/>
                <w:tab w:val="left" w:pos="5245"/>
                <w:tab w:val="left" w:pos="7371"/>
              </w:tabs>
            </w:pPr>
          </w:p>
          <w:p w14:paraId="3C97320A" w14:textId="77777777" w:rsidR="005C264F" w:rsidRPr="00715087" w:rsidRDefault="005C264F" w:rsidP="008A450D">
            <w:pPr>
              <w:tabs>
                <w:tab w:val="left" w:pos="499"/>
                <w:tab w:val="left" w:pos="4468"/>
                <w:tab w:val="left" w:pos="5245"/>
                <w:tab w:val="left" w:pos="7371"/>
              </w:tabs>
            </w:pPr>
            <w:r w:rsidRPr="00715087">
              <w:t>Seurakuntatalo</w:t>
            </w:r>
          </w:p>
        </w:tc>
      </w:tr>
      <w:tr w:rsidR="00864E6E" w:rsidRPr="00715087" w14:paraId="7B01BA71" w14:textId="77777777" w:rsidTr="00B05894">
        <w:tc>
          <w:tcPr>
            <w:tcW w:w="2903" w:type="dxa"/>
            <w:tcBorders>
              <w:top w:val="nil"/>
              <w:bottom w:val="nil"/>
            </w:tcBorders>
          </w:tcPr>
          <w:p w14:paraId="118A665D" w14:textId="77777777" w:rsidR="005C264F" w:rsidRPr="00715087" w:rsidRDefault="005C264F" w:rsidP="008A450D">
            <w:pPr>
              <w:tabs>
                <w:tab w:val="left" w:pos="5245"/>
                <w:tab w:val="left" w:pos="7371"/>
              </w:tabs>
              <w:rPr>
                <w:sz w:val="20"/>
                <w:szCs w:val="20"/>
              </w:rPr>
            </w:pPr>
          </w:p>
          <w:p w14:paraId="0585C246" w14:textId="77777777" w:rsidR="005C264F" w:rsidRPr="00715087" w:rsidRDefault="005C264F" w:rsidP="008A450D">
            <w:pPr>
              <w:tabs>
                <w:tab w:val="left" w:pos="5245"/>
                <w:tab w:val="left" w:pos="7371"/>
              </w:tabs>
              <w:rPr>
                <w:sz w:val="20"/>
                <w:szCs w:val="20"/>
              </w:rPr>
            </w:pPr>
            <w:r w:rsidRPr="00715087">
              <w:rPr>
                <w:sz w:val="20"/>
                <w:szCs w:val="20"/>
              </w:rPr>
              <w:t>SAAPUVILLA OLLEET JÄSE-</w:t>
            </w:r>
          </w:p>
          <w:p w14:paraId="777AABA7" w14:textId="77777777" w:rsidR="005C264F" w:rsidRPr="00715087" w:rsidRDefault="005C264F" w:rsidP="008A450D">
            <w:pPr>
              <w:tabs>
                <w:tab w:val="left" w:pos="5245"/>
                <w:tab w:val="left" w:pos="7371"/>
              </w:tabs>
              <w:rPr>
                <w:sz w:val="20"/>
                <w:szCs w:val="20"/>
              </w:rPr>
            </w:pPr>
            <w:r w:rsidRPr="00715087">
              <w:rPr>
                <w:sz w:val="20"/>
                <w:szCs w:val="20"/>
              </w:rPr>
              <w:t>NET</w:t>
            </w:r>
          </w:p>
          <w:p w14:paraId="381816A9" w14:textId="77777777" w:rsidR="005C264F" w:rsidRPr="00715087" w:rsidRDefault="005C264F" w:rsidP="008A450D">
            <w:pPr>
              <w:tabs>
                <w:tab w:val="left" w:pos="5245"/>
                <w:tab w:val="left" w:pos="7371"/>
              </w:tabs>
              <w:rPr>
                <w:sz w:val="20"/>
                <w:szCs w:val="20"/>
              </w:rPr>
            </w:pPr>
            <w:r w:rsidRPr="00715087">
              <w:rPr>
                <w:sz w:val="20"/>
                <w:szCs w:val="20"/>
              </w:rPr>
              <w:t>(ja merkintä puheenjohtajasta)</w:t>
            </w:r>
          </w:p>
        </w:tc>
        <w:tc>
          <w:tcPr>
            <w:tcW w:w="7371" w:type="dxa"/>
            <w:tcBorders>
              <w:top w:val="nil"/>
              <w:bottom w:val="nil"/>
              <w:right w:val="nil"/>
            </w:tcBorders>
          </w:tcPr>
          <w:p w14:paraId="0F2A27F1" w14:textId="77777777" w:rsidR="005C264F" w:rsidRPr="00715087" w:rsidRDefault="005C264F" w:rsidP="008A450D">
            <w:pPr>
              <w:tabs>
                <w:tab w:val="left" w:pos="499"/>
                <w:tab w:val="left" w:pos="4468"/>
                <w:tab w:val="left" w:pos="5245"/>
                <w:tab w:val="left" w:pos="7371"/>
              </w:tabs>
              <w:rPr>
                <w:sz w:val="20"/>
                <w:szCs w:val="20"/>
              </w:rPr>
            </w:pPr>
          </w:p>
          <w:p w14:paraId="5F4AF428" w14:textId="77777777" w:rsidR="005C264F" w:rsidRPr="00715087" w:rsidRDefault="005C264F" w:rsidP="008A450D">
            <w:pPr>
              <w:tabs>
                <w:tab w:val="left" w:pos="499"/>
                <w:tab w:val="left" w:pos="4468"/>
                <w:tab w:val="left" w:pos="5245"/>
                <w:tab w:val="left" w:pos="7371"/>
              </w:tabs>
              <w:rPr>
                <w:sz w:val="20"/>
                <w:szCs w:val="20"/>
              </w:rPr>
            </w:pPr>
          </w:p>
          <w:p w14:paraId="598597CB" w14:textId="77777777" w:rsidR="005C264F" w:rsidRPr="00715087" w:rsidRDefault="005C264F" w:rsidP="008A450D">
            <w:pPr>
              <w:tabs>
                <w:tab w:val="left" w:pos="499"/>
                <w:tab w:val="left" w:pos="4468"/>
                <w:tab w:val="left" w:pos="5245"/>
                <w:tab w:val="left" w:pos="7371"/>
              </w:tabs>
              <w:rPr>
                <w:sz w:val="20"/>
                <w:szCs w:val="20"/>
              </w:rPr>
            </w:pPr>
          </w:p>
          <w:p w14:paraId="751D2AD9" w14:textId="77777777" w:rsidR="005C264F" w:rsidRPr="00715087" w:rsidRDefault="005C264F" w:rsidP="008A450D">
            <w:pPr>
              <w:tabs>
                <w:tab w:val="left" w:pos="2355"/>
              </w:tabs>
              <w:rPr>
                <w:sz w:val="20"/>
                <w:szCs w:val="20"/>
              </w:rPr>
            </w:pPr>
            <w:r w:rsidRPr="00715087">
              <w:rPr>
                <w:sz w:val="20"/>
                <w:szCs w:val="20"/>
              </w:rPr>
              <w:tab/>
            </w:r>
          </w:p>
        </w:tc>
      </w:tr>
      <w:tr w:rsidR="00864E6E" w:rsidRPr="00715087" w14:paraId="5D54CE79" w14:textId="77777777" w:rsidTr="00B05894">
        <w:tc>
          <w:tcPr>
            <w:tcW w:w="2903" w:type="dxa"/>
            <w:tcBorders>
              <w:top w:val="nil"/>
              <w:bottom w:val="nil"/>
            </w:tcBorders>
          </w:tcPr>
          <w:p w14:paraId="0C5A8BBF" w14:textId="77777777" w:rsidR="005C264F" w:rsidRPr="00715087" w:rsidRDefault="005C264F" w:rsidP="008A450D">
            <w:pPr>
              <w:tabs>
                <w:tab w:val="left" w:pos="1843"/>
                <w:tab w:val="left" w:pos="5245"/>
                <w:tab w:val="left" w:pos="7371"/>
              </w:tabs>
            </w:pPr>
            <w:r w:rsidRPr="00715087">
              <w:t>jäsen</w:t>
            </w:r>
          </w:p>
        </w:tc>
        <w:tc>
          <w:tcPr>
            <w:tcW w:w="7371" w:type="dxa"/>
            <w:tcBorders>
              <w:top w:val="nil"/>
              <w:bottom w:val="nil"/>
              <w:right w:val="nil"/>
            </w:tcBorders>
          </w:tcPr>
          <w:p w14:paraId="08AFDA42" w14:textId="77777777" w:rsidR="005C264F" w:rsidRPr="00715087" w:rsidRDefault="005C264F" w:rsidP="008A450D">
            <w:pPr>
              <w:tabs>
                <w:tab w:val="left" w:pos="499"/>
                <w:tab w:val="left" w:pos="4468"/>
                <w:tab w:val="left" w:pos="5245"/>
                <w:tab w:val="left" w:pos="7371"/>
              </w:tabs>
            </w:pPr>
          </w:p>
        </w:tc>
      </w:tr>
      <w:tr w:rsidR="00864E6E" w:rsidRPr="00715087" w14:paraId="3DCCC874" w14:textId="77777777" w:rsidTr="00B05894">
        <w:tc>
          <w:tcPr>
            <w:tcW w:w="2903" w:type="dxa"/>
            <w:tcBorders>
              <w:top w:val="nil"/>
              <w:bottom w:val="nil"/>
            </w:tcBorders>
          </w:tcPr>
          <w:p w14:paraId="1981D026" w14:textId="77777777" w:rsidR="005C264F" w:rsidRPr="00715087" w:rsidRDefault="005C264F" w:rsidP="008A450D">
            <w:pPr>
              <w:tabs>
                <w:tab w:val="left" w:pos="1843"/>
                <w:tab w:val="left" w:pos="5245"/>
                <w:tab w:val="left" w:pos="7371"/>
              </w:tabs>
            </w:pPr>
            <w:r w:rsidRPr="00715087">
              <w:t xml:space="preserve">puheenjohtaja /khra                         </w:t>
            </w:r>
          </w:p>
        </w:tc>
        <w:tc>
          <w:tcPr>
            <w:tcW w:w="7371" w:type="dxa"/>
            <w:tcBorders>
              <w:top w:val="nil"/>
              <w:bottom w:val="nil"/>
              <w:right w:val="nil"/>
            </w:tcBorders>
          </w:tcPr>
          <w:p w14:paraId="241B13A1" w14:textId="77777777" w:rsidR="005C264F" w:rsidRPr="00715087" w:rsidRDefault="005C264F" w:rsidP="008A450D">
            <w:pPr>
              <w:tabs>
                <w:tab w:val="left" w:pos="499"/>
                <w:tab w:val="left" w:pos="4468"/>
                <w:tab w:val="left" w:pos="5245"/>
                <w:tab w:val="left" w:pos="7371"/>
              </w:tabs>
            </w:pPr>
            <w:r w:rsidRPr="00715087">
              <w:t xml:space="preserve">Kanervikkoaho Terho                                   </w:t>
            </w:r>
          </w:p>
        </w:tc>
      </w:tr>
      <w:tr w:rsidR="00864E6E" w:rsidRPr="00715087" w14:paraId="6C88171A" w14:textId="77777777" w:rsidTr="00B05894">
        <w:tc>
          <w:tcPr>
            <w:tcW w:w="2903" w:type="dxa"/>
            <w:tcBorders>
              <w:top w:val="nil"/>
              <w:bottom w:val="nil"/>
            </w:tcBorders>
          </w:tcPr>
          <w:p w14:paraId="7432D01F" w14:textId="77777777" w:rsidR="005C264F" w:rsidRPr="00715087" w:rsidRDefault="005C264F" w:rsidP="008A450D">
            <w:pPr>
              <w:tabs>
                <w:tab w:val="left" w:pos="1843"/>
                <w:tab w:val="left" w:pos="5245"/>
                <w:tab w:val="left" w:pos="7371"/>
              </w:tabs>
            </w:pPr>
            <w:r w:rsidRPr="00715087">
              <w:t>kirkkoneuvoston varapj.</w:t>
            </w:r>
          </w:p>
          <w:p w14:paraId="5C672820" w14:textId="77777777" w:rsidR="005C264F" w:rsidRPr="00715087" w:rsidRDefault="005C264F" w:rsidP="008A450D">
            <w:pPr>
              <w:tabs>
                <w:tab w:val="left" w:pos="1843"/>
                <w:tab w:val="left" w:pos="5245"/>
                <w:tab w:val="left" w:pos="7371"/>
              </w:tabs>
            </w:pPr>
            <w:r w:rsidRPr="00715087">
              <w:t>Jäsen</w:t>
            </w:r>
          </w:p>
          <w:p w14:paraId="7C7B3EFE" w14:textId="77777777" w:rsidR="005C264F" w:rsidRPr="00715087" w:rsidRDefault="005C264F" w:rsidP="008A450D">
            <w:pPr>
              <w:tabs>
                <w:tab w:val="left" w:pos="1843"/>
                <w:tab w:val="left" w:pos="5245"/>
                <w:tab w:val="left" w:pos="7371"/>
              </w:tabs>
            </w:pPr>
          </w:p>
          <w:p w14:paraId="1F2CA1A4" w14:textId="77777777" w:rsidR="005C264F" w:rsidRPr="00715087" w:rsidRDefault="005C264F" w:rsidP="008A450D">
            <w:pPr>
              <w:tabs>
                <w:tab w:val="left" w:pos="1843"/>
                <w:tab w:val="left" w:pos="5245"/>
                <w:tab w:val="left" w:pos="7371"/>
              </w:tabs>
            </w:pPr>
          </w:p>
        </w:tc>
        <w:tc>
          <w:tcPr>
            <w:tcW w:w="7371" w:type="dxa"/>
            <w:tcBorders>
              <w:top w:val="nil"/>
              <w:bottom w:val="nil"/>
              <w:right w:val="nil"/>
            </w:tcBorders>
          </w:tcPr>
          <w:p w14:paraId="0E41E4BA" w14:textId="77777777" w:rsidR="005C264F" w:rsidRDefault="005C264F" w:rsidP="008A450D">
            <w:pPr>
              <w:pStyle w:val="Yltunniste"/>
              <w:tabs>
                <w:tab w:val="clear" w:pos="4819"/>
                <w:tab w:val="clear" w:pos="9638"/>
                <w:tab w:val="left" w:pos="499"/>
                <w:tab w:val="center" w:pos="3615"/>
              </w:tabs>
            </w:pPr>
            <w:r w:rsidRPr="00715087">
              <w:t>Kiviaho Marju</w:t>
            </w:r>
          </w:p>
          <w:p w14:paraId="10F06660" w14:textId="77777777" w:rsidR="005C264F" w:rsidRPr="00715087" w:rsidRDefault="005C264F" w:rsidP="008A450D">
            <w:pPr>
              <w:pStyle w:val="Yltunniste"/>
              <w:tabs>
                <w:tab w:val="clear" w:pos="4819"/>
                <w:tab w:val="clear" w:pos="9638"/>
                <w:tab w:val="left" w:pos="499"/>
                <w:tab w:val="center" w:pos="3615"/>
              </w:tabs>
            </w:pPr>
            <w:r>
              <w:t>Aho Susan</w:t>
            </w:r>
          </w:p>
          <w:p w14:paraId="71942A31" w14:textId="77777777" w:rsidR="005C264F" w:rsidRPr="00715087" w:rsidRDefault="005C264F" w:rsidP="008A450D">
            <w:pPr>
              <w:pStyle w:val="Yltunniste"/>
              <w:tabs>
                <w:tab w:val="clear" w:pos="4819"/>
                <w:tab w:val="clear" w:pos="9638"/>
                <w:tab w:val="left" w:pos="499"/>
                <w:tab w:val="center" w:pos="3615"/>
              </w:tabs>
            </w:pPr>
            <w:r w:rsidRPr="00715087">
              <w:t>Alatalo Sirpa</w:t>
            </w:r>
          </w:p>
          <w:p w14:paraId="5C239847" w14:textId="77777777" w:rsidR="005C264F" w:rsidRPr="00715087" w:rsidRDefault="005C264F" w:rsidP="008A450D">
            <w:pPr>
              <w:pStyle w:val="Yltunniste"/>
              <w:tabs>
                <w:tab w:val="clear" w:pos="4819"/>
                <w:tab w:val="clear" w:pos="9638"/>
                <w:tab w:val="left" w:pos="499"/>
                <w:tab w:val="center" w:pos="3615"/>
              </w:tabs>
            </w:pPr>
            <w:r w:rsidRPr="00715087">
              <w:t>Halla-aho Ano</w:t>
            </w:r>
          </w:p>
          <w:p w14:paraId="5C95CD02" w14:textId="77777777" w:rsidR="005C264F" w:rsidRPr="00715087" w:rsidRDefault="005C264F" w:rsidP="008A450D">
            <w:pPr>
              <w:pStyle w:val="Yltunniste"/>
              <w:tabs>
                <w:tab w:val="clear" w:pos="4819"/>
                <w:tab w:val="clear" w:pos="9638"/>
                <w:tab w:val="left" w:pos="499"/>
                <w:tab w:val="center" w:pos="3615"/>
              </w:tabs>
            </w:pPr>
            <w:r w:rsidRPr="00715087">
              <w:t>Manninen Veli-Matti</w:t>
            </w:r>
          </w:p>
          <w:p w14:paraId="2227D0F5" w14:textId="77777777" w:rsidR="005C264F" w:rsidRPr="00715087" w:rsidRDefault="005C264F" w:rsidP="008A450D">
            <w:pPr>
              <w:pStyle w:val="Yltunniste"/>
              <w:tabs>
                <w:tab w:val="clear" w:pos="4819"/>
                <w:tab w:val="clear" w:pos="9638"/>
                <w:tab w:val="left" w:pos="499"/>
                <w:tab w:val="center" w:pos="3615"/>
              </w:tabs>
            </w:pPr>
            <w:r w:rsidRPr="00715087">
              <w:t xml:space="preserve">                                    </w:t>
            </w:r>
          </w:p>
        </w:tc>
      </w:tr>
      <w:tr w:rsidR="00864E6E" w:rsidRPr="00715087" w14:paraId="53C5E575" w14:textId="77777777" w:rsidTr="00B05894">
        <w:tc>
          <w:tcPr>
            <w:tcW w:w="2903" w:type="dxa"/>
            <w:tcBorders>
              <w:top w:val="nil"/>
              <w:bottom w:val="nil"/>
            </w:tcBorders>
          </w:tcPr>
          <w:p w14:paraId="3BEB20F4" w14:textId="77777777" w:rsidR="005C264F" w:rsidRPr="00715087" w:rsidRDefault="005C264F" w:rsidP="008A450D">
            <w:pPr>
              <w:tabs>
                <w:tab w:val="left" w:pos="1843"/>
                <w:tab w:val="left" w:pos="5245"/>
                <w:tab w:val="left" w:pos="7371"/>
              </w:tabs>
            </w:pPr>
          </w:p>
        </w:tc>
        <w:tc>
          <w:tcPr>
            <w:tcW w:w="7371" w:type="dxa"/>
            <w:tcBorders>
              <w:top w:val="nil"/>
              <w:bottom w:val="nil"/>
              <w:right w:val="nil"/>
            </w:tcBorders>
          </w:tcPr>
          <w:p w14:paraId="465C08AE" w14:textId="77777777" w:rsidR="005C264F" w:rsidRPr="00715087" w:rsidRDefault="005C264F" w:rsidP="008A450D">
            <w:pPr>
              <w:tabs>
                <w:tab w:val="left" w:pos="499"/>
                <w:tab w:val="left" w:pos="2266"/>
              </w:tabs>
            </w:pPr>
          </w:p>
        </w:tc>
      </w:tr>
      <w:tr w:rsidR="00864E6E" w:rsidRPr="00715087" w14:paraId="43EE9268" w14:textId="77777777" w:rsidTr="00B05894">
        <w:tc>
          <w:tcPr>
            <w:tcW w:w="2903" w:type="dxa"/>
            <w:tcBorders>
              <w:top w:val="nil"/>
              <w:bottom w:val="nil"/>
            </w:tcBorders>
          </w:tcPr>
          <w:p w14:paraId="6A00A912" w14:textId="77777777" w:rsidR="005C264F" w:rsidRPr="00715087" w:rsidRDefault="005C264F" w:rsidP="008A450D">
            <w:pPr>
              <w:tabs>
                <w:tab w:val="left" w:pos="1843"/>
                <w:tab w:val="left" w:pos="5245"/>
                <w:tab w:val="left" w:pos="7371"/>
              </w:tabs>
            </w:pPr>
          </w:p>
          <w:p w14:paraId="36630323" w14:textId="77777777" w:rsidR="005C264F" w:rsidRPr="00715087" w:rsidRDefault="005C264F" w:rsidP="008A450D">
            <w:pPr>
              <w:tabs>
                <w:tab w:val="left" w:pos="1843"/>
                <w:tab w:val="left" w:pos="5245"/>
                <w:tab w:val="left" w:pos="7371"/>
              </w:tabs>
            </w:pPr>
            <w:r w:rsidRPr="00715087">
              <w:tab/>
            </w:r>
          </w:p>
          <w:p w14:paraId="0F7C2943" w14:textId="77777777" w:rsidR="005C264F" w:rsidRPr="00715087" w:rsidRDefault="005C264F" w:rsidP="008A450D">
            <w:pPr>
              <w:tabs>
                <w:tab w:val="left" w:pos="1843"/>
                <w:tab w:val="left" w:pos="5245"/>
                <w:tab w:val="left" w:pos="7371"/>
              </w:tabs>
            </w:pPr>
            <w:r w:rsidRPr="00715087">
              <w:t>Poissa:</w:t>
            </w:r>
          </w:p>
          <w:p w14:paraId="2947B71F" w14:textId="77777777" w:rsidR="005C264F" w:rsidRPr="00715087" w:rsidRDefault="005C264F" w:rsidP="008A450D">
            <w:pPr>
              <w:tabs>
                <w:tab w:val="left" w:pos="1843"/>
                <w:tab w:val="left" w:pos="5245"/>
                <w:tab w:val="left" w:pos="7371"/>
              </w:tabs>
            </w:pPr>
          </w:p>
          <w:p w14:paraId="3F48FA8D" w14:textId="77777777" w:rsidR="005C264F" w:rsidRPr="00715087" w:rsidRDefault="005C264F" w:rsidP="008A450D">
            <w:pPr>
              <w:tabs>
                <w:tab w:val="left" w:pos="1843"/>
                <w:tab w:val="left" w:pos="5245"/>
                <w:tab w:val="left" w:pos="7371"/>
              </w:tabs>
            </w:pPr>
            <w:r w:rsidRPr="00715087">
              <w:t>Läsnä varajäsenet:</w:t>
            </w:r>
          </w:p>
        </w:tc>
        <w:tc>
          <w:tcPr>
            <w:tcW w:w="7371" w:type="dxa"/>
            <w:tcBorders>
              <w:top w:val="nil"/>
              <w:bottom w:val="nil"/>
              <w:right w:val="nil"/>
            </w:tcBorders>
          </w:tcPr>
          <w:p w14:paraId="6DC0C857" w14:textId="77777777" w:rsidR="005C264F" w:rsidRPr="00715087" w:rsidRDefault="005C264F" w:rsidP="008A450D">
            <w:pPr>
              <w:tabs>
                <w:tab w:val="left" w:pos="499"/>
                <w:tab w:val="left" w:pos="4468"/>
                <w:tab w:val="left" w:pos="5245"/>
                <w:tab w:val="left" w:pos="7371"/>
              </w:tabs>
            </w:pPr>
          </w:p>
          <w:p w14:paraId="17D298A2" w14:textId="77777777" w:rsidR="005C264F" w:rsidRPr="00715087" w:rsidRDefault="005C264F" w:rsidP="008A450D">
            <w:pPr>
              <w:tabs>
                <w:tab w:val="left" w:pos="499"/>
                <w:tab w:val="left" w:pos="4468"/>
                <w:tab w:val="left" w:pos="5245"/>
                <w:tab w:val="left" w:pos="7371"/>
              </w:tabs>
            </w:pPr>
          </w:p>
          <w:p w14:paraId="05364F67" w14:textId="0F343841" w:rsidR="005C264F" w:rsidRDefault="005E323A" w:rsidP="008A450D">
            <w:pPr>
              <w:tabs>
                <w:tab w:val="left" w:pos="499"/>
                <w:tab w:val="left" w:pos="4468"/>
                <w:tab w:val="left" w:pos="5245"/>
                <w:tab w:val="left" w:pos="7371"/>
              </w:tabs>
            </w:pPr>
            <w:r>
              <w:t>Pentti Patama</w:t>
            </w:r>
          </w:p>
          <w:p w14:paraId="0F4C26E3" w14:textId="77777777" w:rsidR="005E323A" w:rsidRDefault="005E323A" w:rsidP="008A450D">
            <w:pPr>
              <w:tabs>
                <w:tab w:val="left" w:pos="499"/>
                <w:tab w:val="left" w:pos="4468"/>
                <w:tab w:val="left" w:pos="5245"/>
                <w:tab w:val="left" w:pos="7371"/>
              </w:tabs>
            </w:pPr>
          </w:p>
          <w:p w14:paraId="0F90E003" w14:textId="76050A52" w:rsidR="005C264F" w:rsidRPr="00715087" w:rsidRDefault="005E323A" w:rsidP="008A450D">
            <w:pPr>
              <w:tabs>
                <w:tab w:val="left" w:pos="499"/>
                <w:tab w:val="left" w:pos="4468"/>
                <w:tab w:val="left" w:pos="5245"/>
                <w:tab w:val="left" w:pos="7371"/>
              </w:tabs>
            </w:pPr>
            <w:r>
              <w:t>Jukka Mäkipelto</w:t>
            </w:r>
          </w:p>
        </w:tc>
      </w:tr>
      <w:tr w:rsidR="00864E6E" w:rsidRPr="00715087" w14:paraId="4193A478" w14:textId="77777777" w:rsidTr="00B05894">
        <w:trPr>
          <w:trHeight w:val="81"/>
        </w:trPr>
        <w:tc>
          <w:tcPr>
            <w:tcW w:w="2903" w:type="dxa"/>
            <w:tcBorders>
              <w:top w:val="nil"/>
              <w:bottom w:val="nil"/>
            </w:tcBorders>
            <w:shd w:val="clear" w:color="auto" w:fill="auto"/>
          </w:tcPr>
          <w:p w14:paraId="327365EA" w14:textId="77777777" w:rsidR="005C264F" w:rsidRPr="00715087" w:rsidRDefault="005C264F" w:rsidP="008A450D">
            <w:pPr>
              <w:tabs>
                <w:tab w:val="left" w:pos="1843"/>
                <w:tab w:val="left" w:pos="5245"/>
                <w:tab w:val="left" w:pos="7371"/>
              </w:tabs>
            </w:pPr>
          </w:p>
        </w:tc>
        <w:tc>
          <w:tcPr>
            <w:tcW w:w="7371" w:type="dxa"/>
            <w:tcBorders>
              <w:top w:val="nil"/>
              <w:bottom w:val="nil"/>
              <w:right w:val="nil"/>
            </w:tcBorders>
          </w:tcPr>
          <w:p w14:paraId="10199C73" w14:textId="77777777" w:rsidR="005C264F" w:rsidRPr="00715087" w:rsidRDefault="005C264F" w:rsidP="008A450D">
            <w:pPr>
              <w:tabs>
                <w:tab w:val="left" w:pos="499"/>
                <w:tab w:val="left" w:pos="3176"/>
                <w:tab w:val="left" w:pos="4468"/>
                <w:tab w:val="left" w:pos="5245"/>
                <w:tab w:val="left" w:pos="7371"/>
              </w:tabs>
            </w:pPr>
          </w:p>
        </w:tc>
      </w:tr>
      <w:tr w:rsidR="00047913" w:rsidRPr="00715087" w14:paraId="079794D0" w14:textId="77777777" w:rsidTr="00B05894">
        <w:tc>
          <w:tcPr>
            <w:tcW w:w="2903" w:type="dxa"/>
            <w:tcBorders>
              <w:bottom w:val="nil"/>
            </w:tcBorders>
          </w:tcPr>
          <w:p w14:paraId="58196E60" w14:textId="77777777" w:rsidR="005C264F" w:rsidRPr="00715087" w:rsidRDefault="005C264F" w:rsidP="008A450D">
            <w:pPr>
              <w:tabs>
                <w:tab w:val="left" w:pos="1843"/>
                <w:tab w:val="left" w:pos="5245"/>
                <w:tab w:val="left" w:pos="7371"/>
              </w:tabs>
              <w:rPr>
                <w:sz w:val="20"/>
                <w:szCs w:val="20"/>
              </w:rPr>
            </w:pPr>
            <w:r w:rsidRPr="00715087">
              <w:rPr>
                <w:sz w:val="20"/>
                <w:szCs w:val="20"/>
              </w:rPr>
              <w:t>MUUT SAAPUVILLA OLLEET</w:t>
            </w:r>
          </w:p>
        </w:tc>
        <w:tc>
          <w:tcPr>
            <w:tcW w:w="7371" w:type="dxa"/>
            <w:tcBorders>
              <w:bottom w:val="nil"/>
              <w:right w:val="nil"/>
            </w:tcBorders>
          </w:tcPr>
          <w:p w14:paraId="62AC5075" w14:textId="77777777" w:rsidR="005C264F" w:rsidRPr="00715087" w:rsidRDefault="005C264F" w:rsidP="008A450D">
            <w:pPr>
              <w:pStyle w:val="Yltunniste"/>
              <w:tabs>
                <w:tab w:val="clear" w:pos="4819"/>
                <w:tab w:val="clear" w:pos="9638"/>
                <w:tab w:val="left" w:pos="499"/>
                <w:tab w:val="left" w:pos="4468"/>
                <w:tab w:val="left" w:pos="5245"/>
                <w:tab w:val="left" w:pos="7371"/>
              </w:tabs>
              <w:rPr>
                <w:szCs w:val="24"/>
              </w:rPr>
            </w:pPr>
          </w:p>
        </w:tc>
      </w:tr>
      <w:tr w:rsidR="00864E6E" w:rsidRPr="00715087" w14:paraId="191F5498" w14:textId="77777777" w:rsidTr="00B05894">
        <w:tc>
          <w:tcPr>
            <w:tcW w:w="2903" w:type="dxa"/>
            <w:tcBorders>
              <w:top w:val="nil"/>
              <w:bottom w:val="nil"/>
            </w:tcBorders>
          </w:tcPr>
          <w:p w14:paraId="5D34B026" w14:textId="77777777" w:rsidR="005C264F" w:rsidRPr="00715087" w:rsidRDefault="005C264F" w:rsidP="008A450D">
            <w:pPr>
              <w:tabs>
                <w:tab w:val="left" w:pos="1843"/>
                <w:tab w:val="left" w:pos="5245"/>
                <w:tab w:val="left" w:pos="7371"/>
              </w:tabs>
            </w:pPr>
            <w:r w:rsidRPr="00715087">
              <w:t>Kirkkovaltuuston puh.joht.</w:t>
            </w:r>
          </w:p>
        </w:tc>
        <w:tc>
          <w:tcPr>
            <w:tcW w:w="7371" w:type="dxa"/>
            <w:tcBorders>
              <w:top w:val="nil"/>
              <w:bottom w:val="nil"/>
              <w:right w:val="nil"/>
            </w:tcBorders>
          </w:tcPr>
          <w:p w14:paraId="495691AC" w14:textId="77777777" w:rsidR="005C264F" w:rsidRPr="005C264F" w:rsidRDefault="005C264F" w:rsidP="008A450D">
            <w:pPr>
              <w:pStyle w:val="Yltunniste"/>
              <w:tabs>
                <w:tab w:val="clear" w:pos="4819"/>
                <w:tab w:val="clear" w:pos="9638"/>
                <w:tab w:val="left" w:pos="499"/>
                <w:tab w:val="left" w:pos="4468"/>
                <w:tab w:val="left" w:pos="5245"/>
                <w:tab w:val="left" w:pos="7371"/>
              </w:tabs>
              <w:rPr>
                <w:szCs w:val="24"/>
              </w:rPr>
            </w:pPr>
            <w:r w:rsidRPr="005C264F">
              <w:rPr>
                <w:szCs w:val="24"/>
              </w:rPr>
              <w:t>Keski-Mäenpää, Kati</w:t>
            </w:r>
          </w:p>
        </w:tc>
      </w:tr>
      <w:tr w:rsidR="00864E6E" w:rsidRPr="00715087" w14:paraId="2785F9E4" w14:textId="77777777" w:rsidTr="00B05894">
        <w:tc>
          <w:tcPr>
            <w:tcW w:w="2903" w:type="dxa"/>
            <w:tcBorders>
              <w:top w:val="nil"/>
              <w:bottom w:val="nil"/>
            </w:tcBorders>
          </w:tcPr>
          <w:p w14:paraId="61FD0E47" w14:textId="77777777" w:rsidR="005C264F" w:rsidRPr="00503F9D" w:rsidRDefault="005C264F" w:rsidP="008A450D">
            <w:pPr>
              <w:tabs>
                <w:tab w:val="left" w:pos="1843"/>
                <w:tab w:val="left" w:pos="5245"/>
                <w:tab w:val="left" w:pos="7371"/>
              </w:tabs>
            </w:pPr>
            <w:r w:rsidRPr="00503F9D">
              <w:t>Kirkkonvaltuuston varapj</w:t>
            </w:r>
          </w:p>
        </w:tc>
        <w:tc>
          <w:tcPr>
            <w:tcW w:w="7371" w:type="dxa"/>
            <w:tcBorders>
              <w:top w:val="nil"/>
              <w:bottom w:val="nil"/>
              <w:right w:val="nil"/>
            </w:tcBorders>
          </w:tcPr>
          <w:p w14:paraId="4419A970" w14:textId="77777777" w:rsidR="005C264F" w:rsidRPr="002F728D" w:rsidRDefault="005C264F" w:rsidP="008A450D">
            <w:pPr>
              <w:pStyle w:val="Yltunniste"/>
              <w:tabs>
                <w:tab w:val="clear" w:pos="4819"/>
                <w:tab w:val="clear" w:pos="9638"/>
                <w:tab w:val="left" w:pos="499"/>
                <w:tab w:val="left" w:pos="4468"/>
                <w:tab w:val="left" w:pos="5245"/>
                <w:tab w:val="left" w:pos="7371"/>
              </w:tabs>
              <w:rPr>
                <w:szCs w:val="24"/>
              </w:rPr>
            </w:pPr>
            <w:r w:rsidRPr="002F728D">
              <w:rPr>
                <w:szCs w:val="24"/>
              </w:rPr>
              <w:t>Laitila Satu</w:t>
            </w:r>
          </w:p>
        </w:tc>
      </w:tr>
      <w:tr w:rsidR="00864E6E" w:rsidRPr="00715087" w14:paraId="4E068004" w14:textId="77777777" w:rsidTr="00B05894">
        <w:tc>
          <w:tcPr>
            <w:tcW w:w="2903" w:type="dxa"/>
            <w:tcBorders>
              <w:top w:val="nil"/>
              <w:bottom w:val="nil"/>
            </w:tcBorders>
          </w:tcPr>
          <w:p w14:paraId="59D06F40" w14:textId="77777777" w:rsidR="005C264F" w:rsidRPr="00715087" w:rsidRDefault="005C264F" w:rsidP="008A450D">
            <w:pPr>
              <w:tabs>
                <w:tab w:val="left" w:pos="1843"/>
                <w:tab w:val="left" w:pos="5245"/>
                <w:tab w:val="left" w:pos="7371"/>
              </w:tabs>
            </w:pPr>
            <w:r w:rsidRPr="00715087">
              <w:t>Pöytäkirjanpitäjä</w:t>
            </w:r>
          </w:p>
          <w:p w14:paraId="2C48D8C5" w14:textId="77777777" w:rsidR="005C264F" w:rsidRPr="00715087" w:rsidRDefault="005C264F" w:rsidP="008A450D">
            <w:pPr>
              <w:tabs>
                <w:tab w:val="left" w:pos="1843"/>
                <w:tab w:val="left" w:pos="5245"/>
                <w:tab w:val="left" w:pos="7371"/>
              </w:tabs>
            </w:pPr>
          </w:p>
        </w:tc>
        <w:tc>
          <w:tcPr>
            <w:tcW w:w="7371" w:type="dxa"/>
            <w:tcBorders>
              <w:top w:val="nil"/>
              <w:bottom w:val="nil"/>
              <w:right w:val="nil"/>
            </w:tcBorders>
          </w:tcPr>
          <w:p w14:paraId="01B0D456" w14:textId="1CB47D53" w:rsidR="005C264F" w:rsidRPr="00715087" w:rsidRDefault="005C264F" w:rsidP="008A450D">
            <w:pPr>
              <w:tabs>
                <w:tab w:val="left" w:pos="499"/>
                <w:tab w:val="left" w:pos="4468"/>
                <w:tab w:val="left" w:pos="5245"/>
                <w:tab w:val="left" w:pos="7371"/>
              </w:tabs>
            </w:pPr>
            <w:r w:rsidRPr="00715087">
              <w:t>Männikkö Virve</w:t>
            </w:r>
            <w:r w:rsidR="005E094D">
              <w:t xml:space="preserve"> talouspäällikkö</w:t>
            </w:r>
            <w:r w:rsidRPr="00715087">
              <w:t xml:space="preserve"> </w:t>
            </w:r>
          </w:p>
          <w:p w14:paraId="77CEA7C1" w14:textId="77777777" w:rsidR="005C264F" w:rsidRPr="00715087" w:rsidRDefault="005C264F" w:rsidP="008A450D">
            <w:pPr>
              <w:tabs>
                <w:tab w:val="left" w:pos="499"/>
                <w:tab w:val="left" w:pos="4468"/>
                <w:tab w:val="left" w:pos="5245"/>
                <w:tab w:val="left" w:pos="7371"/>
              </w:tabs>
            </w:pPr>
          </w:p>
        </w:tc>
      </w:tr>
      <w:tr w:rsidR="00047913" w:rsidRPr="00715087" w14:paraId="0FA24999" w14:textId="77777777" w:rsidTr="00B05894">
        <w:tc>
          <w:tcPr>
            <w:tcW w:w="2903" w:type="dxa"/>
          </w:tcPr>
          <w:p w14:paraId="6A69EF65" w14:textId="77777777" w:rsidR="005C264F" w:rsidRPr="00715087" w:rsidRDefault="005C264F" w:rsidP="008A450D">
            <w:pPr>
              <w:tabs>
                <w:tab w:val="left" w:pos="1843"/>
                <w:tab w:val="left" w:pos="5245"/>
                <w:tab w:val="left" w:pos="7371"/>
              </w:tabs>
              <w:rPr>
                <w:sz w:val="20"/>
                <w:szCs w:val="20"/>
              </w:rPr>
            </w:pPr>
            <w:r w:rsidRPr="00715087">
              <w:rPr>
                <w:sz w:val="20"/>
                <w:szCs w:val="20"/>
              </w:rPr>
              <w:t>LAILLISUUS JA PÄÄTÖSVALTAISUUS</w:t>
            </w:r>
          </w:p>
        </w:tc>
        <w:tc>
          <w:tcPr>
            <w:tcW w:w="7371" w:type="dxa"/>
            <w:tcBorders>
              <w:right w:val="nil"/>
            </w:tcBorders>
          </w:tcPr>
          <w:p w14:paraId="7D11DCA4" w14:textId="77777777" w:rsidR="005C264F" w:rsidRPr="00715087" w:rsidRDefault="005C264F" w:rsidP="008A450D">
            <w:pPr>
              <w:tabs>
                <w:tab w:val="left" w:pos="499"/>
                <w:tab w:val="left" w:pos="3901"/>
                <w:tab w:val="left" w:pos="4468"/>
                <w:tab w:val="left" w:pos="5245"/>
                <w:tab w:val="left" w:pos="7371"/>
              </w:tabs>
            </w:pPr>
            <w:r w:rsidRPr="00715087">
              <w:t>Kokous todettiin lailliseksi ja päätösvaltaiseksi</w:t>
            </w:r>
          </w:p>
          <w:p w14:paraId="314A6F73" w14:textId="77777777" w:rsidR="005C264F" w:rsidRPr="00715087" w:rsidRDefault="005C264F" w:rsidP="008A450D">
            <w:pPr>
              <w:tabs>
                <w:tab w:val="left" w:pos="499"/>
                <w:tab w:val="left" w:pos="3901"/>
                <w:tab w:val="left" w:pos="4468"/>
                <w:tab w:val="left" w:pos="5245"/>
                <w:tab w:val="left" w:pos="7371"/>
              </w:tabs>
            </w:pPr>
          </w:p>
        </w:tc>
      </w:tr>
      <w:tr w:rsidR="00047913" w:rsidRPr="00715087" w14:paraId="36A6FEED" w14:textId="77777777" w:rsidTr="00B05894">
        <w:tc>
          <w:tcPr>
            <w:tcW w:w="2903" w:type="dxa"/>
          </w:tcPr>
          <w:p w14:paraId="5FEE3C9C" w14:textId="77777777" w:rsidR="005C264F" w:rsidRPr="00715087" w:rsidRDefault="005C264F" w:rsidP="008A450D">
            <w:pPr>
              <w:tabs>
                <w:tab w:val="left" w:pos="1843"/>
                <w:tab w:val="left" w:pos="5245"/>
                <w:tab w:val="left" w:pos="7371"/>
              </w:tabs>
              <w:rPr>
                <w:sz w:val="20"/>
                <w:szCs w:val="20"/>
              </w:rPr>
            </w:pPr>
            <w:r w:rsidRPr="00715087">
              <w:rPr>
                <w:sz w:val="20"/>
                <w:szCs w:val="20"/>
              </w:rPr>
              <w:t>ASIAT</w:t>
            </w:r>
          </w:p>
        </w:tc>
        <w:tc>
          <w:tcPr>
            <w:tcW w:w="7371" w:type="dxa"/>
            <w:tcBorders>
              <w:right w:val="nil"/>
            </w:tcBorders>
          </w:tcPr>
          <w:p w14:paraId="51981831" w14:textId="77777777" w:rsidR="005C264F" w:rsidRPr="00715087" w:rsidRDefault="005C264F" w:rsidP="008A450D">
            <w:pPr>
              <w:tabs>
                <w:tab w:val="left" w:pos="499"/>
                <w:tab w:val="left" w:pos="3901"/>
                <w:tab w:val="left" w:pos="4468"/>
                <w:tab w:val="left" w:pos="5245"/>
                <w:tab w:val="left" w:pos="7371"/>
              </w:tabs>
            </w:pPr>
          </w:p>
          <w:p w14:paraId="52E502BD" w14:textId="125BE6C1" w:rsidR="005C264F" w:rsidRPr="00715087" w:rsidRDefault="005C264F" w:rsidP="008A450D">
            <w:pPr>
              <w:tabs>
                <w:tab w:val="left" w:pos="499"/>
                <w:tab w:val="left" w:pos="3901"/>
                <w:tab w:val="left" w:pos="4468"/>
                <w:tab w:val="left" w:pos="5245"/>
                <w:tab w:val="left" w:pos="7371"/>
              </w:tabs>
              <w:rPr>
                <w:sz w:val="16"/>
                <w:szCs w:val="16"/>
              </w:rPr>
            </w:pPr>
            <w:r w:rsidRPr="00715087">
              <w:t xml:space="preserve">§ </w:t>
            </w:r>
            <w:r>
              <w:t>1</w:t>
            </w:r>
            <w:r w:rsidR="00C2765A">
              <w:t xml:space="preserve"> </w:t>
            </w:r>
            <w:r>
              <w:t>-</w:t>
            </w:r>
            <w:r w:rsidR="00C2765A">
              <w:t xml:space="preserve"> </w:t>
            </w:r>
            <w:r w:rsidR="009B7AA6">
              <w:t>8</w:t>
            </w:r>
          </w:p>
        </w:tc>
      </w:tr>
      <w:tr w:rsidR="00047913" w:rsidRPr="00715087" w14:paraId="66263F7D" w14:textId="77777777" w:rsidTr="00B05894">
        <w:tc>
          <w:tcPr>
            <w:tcW w:w="2903" w:type="dxa"/>
          </w:tcPr>
          <w:p w14:paraId="3F8EA403" w14:textId="77777777" w:rsidR="005C264F" w:rsidRPr="00715087" w:rsidRDefault="005C264F" w:rsidP="008A450D">
            <w:pPr>
              <w:tabs>
                <w:tab w:val="left" w:pos="1843"/>
                <w:tab w:val="left" w:pos="5245"/>
                <w:tab w:val="left" w:pos="7371"/>
              </w:tabs>
              <w:rPr>
                <w:sz w:val="20"/>
                <w:szCs w:val="20"/>
              </w:rPr>
            </w:pPr>
            <w:r w:rsidRPr="00715087">
              <w:rPr>
                <w:sz w:val="20"/>
                <w:szCs w:val="20"/>
              </w:rPr>
              <w:t>PÖYTÄKIRJAN TARKASTUSTAPA</w:t>
            </w:r>
          </w:p>
        </w:tc>
        <w:tc>
          <w:tcPr>
            <w:tcW w:w="7371" w:type="dxa"/>
            <w:tcBorders>
              <w:right w:val="nil"/>
            </w:tcBorders>
          </w:tcPr>
          <w:p w14:paraId="5E36DFBA" w14:textId="77777777" w:rsidR="005C264F" w:rsidRPr="00715087" w:rsidRDefault="005C264F" w:rsidP="008A450D">
            <w:pPr>
              <w:tabs>
                <w:tab w:val="left" w:pos="499"/>
                <w:tab w:val="left" w:pos="3901"/>
                <w:tab w:val="left" w:pos="4468"/>
                <w:tab w:val="left" w:pos="5245"/>
                <w:tab w:val="left" w:pos="7371"/>
              </w:tabs>
            </w:pPr>
          </w:p>
          <w:p w14:paraId="7A31DE33" w14:textId="5C9904F1" w:rsidR="005C264F" w:rsidRPr="00715087" w:rsidRDefault="005C264F" w:rsidP="008A450D">
            <w:pPr>
              <w:tabs>
                <w:tab w:val="left" w:pos="499"/>
                <w:tab w:val="left" w:pos="3901"/>
                <w:tab w:val="left" w:pos="4468"/>
                <w:tab w:val="left" w:pos="5245"/>
                <w:tab w:val="left" w:pos="7371"/>
              </w:tabs>
            </w:pPr>
            <w:r w:rsidRPr="00715087">
              <w:t xml:space="preserve">Pöytäkirjan tarkastajiksi </w:t>
            </w:r>
          </w:p>
        </w:tc>
      </w:tr>
      <w:tr w:rsidR="00047913" w:rsidRPr="00715087" w14:paraId="5C89716F" w14:textId="77777777" w:rsidTr="00B05894">
        <w:tc>
          <w:tcPr>
            <w:tcW w:w="2903" w:type="dxa"/>
          </w:tcPr>
          <w:p w14:paraId="645E8D14" w14:textId="77777777" w:rsidR="005C264F" w:rsidRPr="00715087" w:rsidRDefault="005C264F" w:rsidP="008A450D">
            <w:pPr>
              <w:tabs>
                <w:tab w:val="left" w:pos="1843"/>
                <w:tab w:val="left" w:pos="5245"/>
                <w:tab w:val="left" w:pos="7371"/>
              </w:tabs>
              <w:rPr>
                <w:sz w:val="20"/>
                <w:szCs w:val="20"/>
              </w:rPr>
            </w:pPr>
            <w:r w:rsidRPr="00715087">
              <w:rPr>
                <w:sz w:val="20"/>
                <w:szCs w:val="20"/>
              </w:rPr>
              <w:t>ALLEKIRJOITUS</w:t>
            </w:r>
          </w:p>
          <w:p w14:paraId="1A571CF9" w14:textId="77777777" w:rsidR="005C264F" w:rsidRPr="00715087" w:rsidRDefault="005C264F" w:rsidP="008A450D">
            <w:pPr>
              <w:tabs>
                <w:tab w:val="left" w:pos="709"/>
              </w:tabs>
              <w:rPr>
                <w:sz w:val="20"/>
                <w:szCs w:val="20"/>
              </w:rPr>
            </w:pPr>
          </w:p>
        </w:tc>
        <w:tc>
          <w:tcPr>
            <w:tcW w:w="7371" w:type="dxa"/>
            <w:tcBorders>
              <w:right w:val="nil"/>
            </w:tcBorders>
          </w:tcPr>
          <w:p w14:paraId="1AFF34BB" w14:textId="77777777" w:rsidR="005C264F" w:rsidRPr="00715087" w:rsidRDefault="005C264F" w:rsidP="008A450D">
            <w:pPr>
              <w:tabs>
                <w:tab w:val="left" w:pos="499"/>
                <w:tab w:val="left" w:pos="3901"/>
                <w:tab w:val="left" w:pos="4468"/>
                <w:tab w:val="left" w:pos="5245"/>
                <w:tab w:val="left" w:pos="7371"/>
              </w:tabs>
              <w:rPr>
                <w:sz w:val="20"/>
                <w:szCs w:val="20"/>
              </w:rPr>
            </w:pPr>
            <w:r w:rsidRPr="00715087">
              <w:rPr>
                <w:sz w:val="20"/>
                <w:szCs w:val="20"/>
              </w:rPr>
              <w:t xml:space="preserve">  Puheenjohtaja</w:t>
            </w:r>
            <w:r w:rsidRPr="00715087">
              <w:rPr>
                <w:sz w:val="20"/>
                <w:szCs w:val="20"/>
              </w:rPr>
              <w:tab/>
              <w:t>Pöytäkirjanpitäjä</w:t>
            </w:r>
          </w:p>
          <w:p w14:paraId="4B96AD38" w14:textId="77777777" w:rsidR="005C264F" w:rsidRPr="00715087" w:rsidRDefault="005C264F" w:rsidP="008A450D">
            <w:pPr>
              <w:tabs>
                <w:tab w:val="left" w:pos="499"/>
                <w:tab w:val="left" w:pos="3901"/>
                <w:tab w:val="left" w:pos="4468"/>
                <w:tab w:val="left" w:pos="5245"/>
                <w:tab w:val="left" w:pos="7371"/>
              </w:tabs>
              <w:rPr>
                <w:sz w:val="20"/>
                <w:szCs w:val="20"/>
              </w:rPr>
            </w:pPr>
          </w:p>
          <w:p w14:paraId="6E801B87" w14:textId="77777777" w:rsidR="005C264F" w:rsidRPr="00715087" w:rsidRDefault="005C264F" w:rsidP="008A450D">
            <w:pPr>
              <w:tabs>
                <w:tab w:val="left" w:pos="499"/>
                <w:tab w:val="left" w:pos="3901"/>
                <w:tab w:val="left" w:pos="4468"/>
                <w:tab w:val="left" w:pos="5245"/>
                <w:tab w:val="left" w:pos="7371"/>
              </w:tabs>
              <w:rPr>
                <w:sz w:val="20"/>
                <w:szCs w:val="20"/>
              </w:rPr>
            </w:pPr>
          </w:p>
          <w:p w14:paraId="43ACF03F" w14:textId="77777777" w:rsidR="005C264F" w:rsidRPr="00715087" w:rsidRDefault="005C264F" w:rsidP="008A450D">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Terho Kanervikkoaho                         Virve Männikkö</w:t>
            </w:r>
          </w:p>
        </w:tc>
      </w:tr>
      <w:tr w:rsidR="00047913" w:rsidRPr="00715087" w14:paraId="11A6C2CE" w14:textId="77777777" w:rsidTr="00B05894">
        <w:tc>
          <w:tcPr>
            <w:tcW w:w="2903" w:type="dxa"/>
            <w:tcBorders>
              <w:bottom w:val="nil"/>
            </w:tcBorders>
          </w:tcPr>
          <w:p w14:paraId="1FD19348" w14:textId="77777777" w:rsidR="005C264F" w:rsidRPr="00715087" w:rsidRDefault="005C264F" w:rsidP="008A450D">
            <w:pPr>
              <w:tabs>
                <w:tab w:val="left" w:pos="1843"/>
                <w:tab w:val="left" w:pos="5245"/>
                <w:tab w:val="left" w:pos="7371"/>
              </w:tabs>
              <w:rPr>
                <w:sz w:val="20"/>
                <w:szCs w:val="20"/>
              </w:rPr>
            </w:pPr>
            <w:r w:rsidRPr="00715087">
              <w:rPr>
                <w:sz w:val="20"/>
                <w:szCs w:val="20"/>
              </w:rPr>
              <w:t>PÖYTÄKIRJA ON TARKAS-TETTU JA HYVÄKSYTTY</w:t>
            </w:r>
          </w:p>
        </w:tc>
        <w:tc>
          <w:tcPr>
            <w:tcW w:w="7371" w:type="dxa"/>
            <w:tcBorders>
              <w:right w:val="nil"/>
            </w:tcBorders>
          </w:tcPr>
          <w:p w14:paraId="460BF078" w14:textId="77777777" w:rsidR="005C264F" w:rsidRPr="00715087" w:rsidRDefault="005C264F" w:rsidP="008A450D">
            <w:pPr>
              <w:tabs>
                <w:tab w:val="left" w:pos="499"/>
                <w:tab w:val="left" w:pos="3901"/>
                <w:tab w:val="left" w:pos="4468"/>
                <w:tab w:val="left" w:pos="5245"/>
                <w:tab w:val="left" w:pos="7371"/>
              </w:tabs>
              <w:rPr>
                <w:sz w:val="20"/>
                <w:szCs w:val="20"/>
              </w:rPr>
            </w:pPr>
            <w:r w:rsidRPr="00715087">
              <w:rPr>
                <w:sz w:val="20"/>
                <w:szCs w:val="20"/>
              </w:rPr>
              <w:t xml:space="preserve">  Aika ja paikka</w:t>
            </w:r>
          </w:p>
          <w:p w14:paraId="53151817" w14:textId="77777777" w:rsidR="005C264F" w:rsidRPr="00715087" w:rsidRDefault="005C264F" w:rsidP="008A450D">
            <w:pPr>
              <w:tabs>
                <w:tab w:val="left" w:pos="499"/>
                <w:tab w:val="left" w:pos="3901"/>
                <w:tab w:val="left" w:pos="4468"/>
                <w:tab w:val="left" w:pos="5245"/>
                <w:tab w:val="left" w:pos="7371"/>
              </w:tabs>
            </w:pPr>
          </w:p>
          <w:p w14:paraId="6B4A04CB" w14:textId="52593175" w:rsidR="005C264F" w:rsidRPr="00715087" w:rsidRDefault="005C264F" w:rsidP="008A450D">
            <w:pPr>
              <w:tabs>
                <w:tab w:val="left" w:pos="499"/>
                <w:tab w:val="left" w:pos="3901"/>
                <w:tab w:val="left" w:pos="4468"/>
                <w:tab w:val="left" w:pos="5245"/>
                <w:tab w:val="left" w:pos="7371"/>
              </w:tabs>
            </w:pPr>
            <w:r w:rsidRPr="00715087">
              <w:t xml:space="preserve"> Soinin </w:t>
            </w:r>
            <w:r>
              <w:t>srk-talo 1</w:t>
            </w:r>
            <w:r w:rsidR="00C2765A">
              <w:t>0</w:t>
            </w:r>
            <w:r>
              <w:t>.1.202</w:t>
            </w:r>
            <w:r w:rsidR="00C2765A">
              <w:t>4</w:t>
            </w:r>
          </w:p>
        </w:tc>
      </w:tr>
      <w:tr w:rsidR="00047913" w:rsidRPr="00715087" w14:paraId="3557C11A" w14:textId="77777777" w:rsidTr="00B05894">
        <w:tc>
          <w:tcPr>
            <w:tcW w:w="2903" w:type="dxa"/>
            <w:tcBorders>
              <w:top w:val="nil"/>
            </w:tcBorders>
          </w:tcPr>
          <w:p w14:paraId="458C1168" w14:textId="77777777" w:rsidR="005C264F" w:rsidRPr="00715087" w:rsidRDefault="005C264F" w:rsidP="008A450D">
            <w:pPr>
              <w:tabs>
                <w:tab w:val="left" w:pos="1843"/>
                <w:tab w:val="left" w:pos="5245"/>
                <w:tab w:val="left" w:pos="7371"/>
              </w:tabs>
            </w:pPr>
          </w:p>
        </w:tc>
        <w:tc>
          <w:tcPr>
            <w:tcW w:w="7371" w:type="dxa"/>
            <w:tcBorders>
              <w:right w:val="nil"/>
            </w:tcBorders>
          </w:tcPr>
          <w:p w14:paraId="2984A1F1" w14:textId="77777777" w:rsidR="005C264F" w:rsidRPr="00715087" w:rsidRDefault="005C264F" w:rsidP="008A450D">
            <w:pPr>
              <w:tabs>
                <w:tab w:val="left" w:pos="499"/>
                <w:tab w:val="left" w:pos="3901"/>
                <w:tab w:val="left" w:pos="4468"/>
                <w:tab w:val="left" w:pos="5245"/>
                <w:tab w:val="left" w:pos="7371"/>
              </w:tabs>
              <w:rPr>
                <w:sz w:val="20"/>
                <w:szCs w:val="20"/>
              </w:rPr>
            </w:pPr>
            <w:r w:rsidRPr="00715087">
              <w:rPr>
                <w:sz w:val="20"/>
                <w:szCs w:val="20"/>
              </w:rPr>
              <w:t xml:space="preserve">  Allekirjoitukset</w:t>
            </w:r>
          </w:p>
          <w:p w14:paraId="60456840" w14:textId="77777777" w:rsidR="005C264F" w:rsidRPr="00715087" w:rsidRDefault="005C264F" w:rsidP="008A450D">
            <w:pPr>
              <w:pStyle w:val="Yltunniste"/>
              <w:tabs>
                <w:tab w:val="clear" w:pos="4819"/>
                <w:tab w:val="clear" w:pos="9638"/>
                <w:tab w:val="left" w:pos="499"/>
                <w:tab w:val="left" w:pos="3901"/>
                <w:tab w:val="left" w:pos="4468"/>
                <w:tab w:val="left" w:pos="5245"/>
                <w:tab w:val="left" w:pos="7371"/>
              </w:tabs>
              <w:rPr>
                <w:szCs w:val="24"/>
              </w:rPr>
            </w:pPr>
            <w:r w:rsidRPr="00715087">
              <w:rPr>
                <w:szCs w:val="24"/>
              </w:rPr>
              <w:t xml:space="preserve"> </w:t>
            </w:r>
          </w:p>
          <w:p w14:paraId="61BD46F3" w14:textId="37158B24" w:rsidR="005C264F" w:rsidRPr="00715087" w:rsidRDefault="006D7681" w:rsidP="008A450D">
            <w:pPr>
              <w:pStyle w:val="Yltunniste"/>
              <w:tabs>
                <w:tab w:val="clear" w:pos="4819"/>
                <w:tab w:val="clear" w:pos="9638"/>
                <w:tab w:val="left" w:pos="499"/>
                <w:tab w:val="left" w:pos="3901"/>
                <w:tab w:val="left" w:pos="4468"/>
                <w:tab w:val="left" w:pos="5245"/>
                <w:tab w:val="left" w:pos="7371"/>
              </w:tabs>
              <w:rPr>
                <w:szCs w:val="24"/>
              </w:rPr>
            </w:pPr>
            <w:r>
              <w:rPr>
                <w:szCs w:val="24"/>
              </w:rPr>
              <w:t xml:space="preserve">  </w:t>
            </w:r>
            <w:r w:rsidR="000E0F57">
              <w:rPr>
                <w:szCs w:val="24"/>
              </w:rPr>
              <w:t xml:space="preserve">Susan Aho                                            </w:t>
            </w:r>
            <w:r>
              <w:rPr>
                <w:szCs w:val="24"/>
              </w:rPr>
              <w:t>Jukka Mäkipelto</w:t>
            </w:r>
          </w:p>
        </w:tc>
      </w:tr>
      <w:tr w:rsidR="00047913" w:rsidRPr="00715087" w14:paraId="3FDC52BD" w14:textId="77777777" w:rsidTr="00B05894">
        <w:tc>
          <w:tcPr>
            <w:tcW w:w="2903" w:type="dxa"/>
          </w:tcPr>
          <w:p w14:paraId="0297E0B6" w14:textId="77777777" w:rsidR="005C264F" w:rsidRPr="00715087" w:rsidRDefault="005C264F" w:rsidP="008A450D">
            <w:pPr>
              <w:tabs>
                <w:tab w:val="left" w:pos="1843"/>
                <w:tab w:val="left" w:pos="5245"/>
                <w:tab w:val="left" w:pos="7371"/>
              </w:tabs>
            </w:pPr>
            <w:r w:rsidRPr="00715087">
              <w:rPr>
                <w:sz w:val="20"/>
                <w:szCs w:val="20"/>
              </w:rPr>
              <w:t xml:space="preserve">  </w:t>
            </w:r>
          </w:p>
        </w:tc>
        <w:tc>
          <w:tcPr>
            <w:tcW w:w="7371" w:type="dxa"/>
            <w:tcBorders>
              <w:right w:val="nil"/>
            </w:tcBorders>
          </w:tcPr>
          <w:p w14:paraId="17944690" w14:textId="77777777" w:rsidR="005C264F" w:rsidRPr="00715087" w:rsidRDefault="005C264F" w:rsidP="008A450D">
            <w:pPr>
              <w:tabs>
                <w:tab w:val="left" w:pos="499"/>
                <w:tab w:val="left" w:pos="3901"/>
                <w:tab w:val="left" w:pos="4468"/>
                <w:tab w:val="left" w:pos="5245"/>
                <w:tab w:val="left" w:pos="7371"/>
              </w:tabs>
            </w:pPr>
            <w:r w:rsidRPr="00715087">
              <w:t xml:space="preserve">Pöytäkirja pidetään yleisesti nähtävillä kirkkoherranvirastossa  </w:t>
            </w:r>
          </w:p>
          <w:p w14:paraId="2E63CEBE" w14:textId="51091523" w:rsidR="005C264F" w:rsidRPr="00281A52" w:rsidRDefault="00C2765A" w:rsidP="008A450D">
            <w:pPr>
              <w:tabs>
                <w:tab w:val="left" w:pos="499"/>
                <w:tab w:val="left" w:pos="3901"/>
                <w:tab w:val="left" w:pos="4468"/>
                <w:tab w:val="left" w:pos="5245"/>
                <w:tab w:val="left" w:pos="7371"/>
              </w:tabs>
            </w:pPr>
            <w:r>
              <w:t xml:space="preserve">11 </w:t>
            </w:r>
            <w:r w:rsidR="005C264F">
              <w:t>-</w:t>
            </w:r>
            <w:r>
              <w:t xml:space="preserve"> 25</w:t>
            </w:r>
            <w:r w:rsidR="005C264F" w:rsidRPr="00281A52">
              <w:t>.1.202</w:t>
            </w:r>
            <w:r w:rsidR="005C264F">
              <w:t>4</w:t>
            </w:r>
            <w:r w:rsidR="005C264F" w:rsidRPr="00281A52">
              <w:t xml:space="preserve"> sekä seurakunnan nettisivuilla </w:t>
            </w:r>
            <w:r w:rsidR="005C264F">
              <w:t>1</w:t>
            </w:r>
            <w:r>
              <w:t>1.</w:t>
            </w:r>
            <w:r w:rsidR="005C264F" w:rsidRPr="00281A52">
              <w:t>1.202</w:t>
            </w:r>
            <w:r>
              <w:t>4</w:t>
            </w:r>
            <w:r w:rsidR="005C264F" w:rsidRPr="00281A52">
              <w:t xml:space="preserve"> lähtien. Nähtävänä olosta on ilmoitettu kirkkoherranviraston ilmoitustaululla </w:t>
            </w:r>
            <w:r>
              <w:t>4</w:t>
            </w:r>
            <w:r w:rsidR="005C264F" w:rsidRPr="00281A52">
              <w:t>.1.202</w:t>
            </w:r>
            <w:r>
              <w:t>4</w:t>
            </w:r>
          </w:p>
          <w:p w14:paraId="45FF23FE" w14:textId="77777777" w:rsidR="005C264F" w:rsidRPr="00715087" w:rsidRDefault="005C264F" w:rsidP="008A450D">
            <w:pPr>
              <w:tabs>
                <w:tab w:val="left" w:pos="499"/>
                <w:tab w:val="left" w:pos="3901"/>
                <w:tab w:val="left" w:pos="4468"/>
                <w:tab w:val="left" w:pos="5245"/>
                <w:tab w:val="left" w:pos="7371"/>
              </w:tabs>
            </w:pPr>
          </w:p>
          <w:p w14:paraId="6814A05C" w14:textId="77777777" w:rsidR="005C264F" w:rsidRPr="00715087" w:rsidRDefault="005C264F" w:rsidP="008A450D">
            <w:pPr>
              <w:tabs>
                <w:tab w:val="left" w:pos="499"/>
                <w:tab w:val="left" w:pos="3901"/>
                <w:tab w:val="left" w:pos="4468"/>
                <w:tab w:val="left" w:pos="5245"/>
                <w:tab w:val="left" w:pos="7371"/>
              </w:tabs>
            </w:pPr>
            <w:r w:rsidRPr="00715087">
              <w:t>Viran puolesta todistetaan, että näin on menetelty</w:t>
            </w:r>
          </w:p>
          <w:p w14:paraId="7A58E87F" w14:textId="77777777" w:rsidR="005C264F" w:rsidRPr="00715087" w:rsidRDefault="005C264F" w:rsidP="008A450D">
            <w:pPr>
              <w:tabs>
                <w:tab w:val="left" w:pos="499"/>
                <w:tab w:val="left" w:pos="3901"/>
                <w:tab w:val="left" w:pos="4468"/>
                <w:tab w:val="left" w:pos="5245"/>
                <w:tab w:val="left" w:pos="7371"/>
              </w:tabs>
              <w:rPr>
                <w:sz w:val="20"/>
                <w:szCs w:val="20"/>
              </w:rPr>
            </w:pPr>
            <w:r w:rsidRPr="00715087">
              <w:t>Ilmoitustaulunhoitaja</w:t>
            </w:r>
          </w:p>
        </w:tc>
      </w:tr>
    </w:tbl>
    <w:p w14:paraId="025EE738" w14:textId="77777777" w:rsidR="005C264F" w:rsidRPr="00715087" w:rsidRDefault="005C264F" w:rsidP="005C264F">
      <w:pPr>
        <w:tabs>
          <w:tab w:val="left" w:pos="5245"/>
          <w:tab w:val="left" w:pos="7371"/>
        </w:tabs>
        <w:rPr>
          <w:sz w:val="20"/>
          <w:szCs w:val="20"/>
        </w:rPr>
        <w:sectPr w:rsidR="005C264F" w:rsidRPr="00715087">
          <w:headerReference w:type="default" r:id="rId10"/>
          <w:pgSz w:w="11906" w:h="16838"/>
          <w:pgMar w:top="567" w:right="567" w:bottom="295" w:left="1134" w:header="708" w:footer="708" w:gutter="0"/>
          <w:cols w:space="708"/>
        </w:sectPr>
      </w:pPr>
    </w:p>
    <w:p w14:paraId="0DD8F88F" w14:textId="77777777" w:rsidR="005C264F" w:rsidRPr="00715087" w:rsidRDefault="005C264F" w:rsidP="005C264F">
      <w:pPr>
        <w:tabs>
          <w:tab w:val="left" w:pos="1560"/>
          <w:tab w:val="left" w:pos="5245"/>
          <w:tab w:val="left" w:pos="7371"/>
        </w:tabs>
      </w:pPr>
    </w:p>
    <w:p w14:paraId="57C435AE" w14:textId="77777777" w:rsidR="005C264F" w:rsidRPr="00715087" w:rsidRDefault="005C264F" w:rsidP="005C264F">
      <w:pPr>
        <w:tabs>
          <w:tab w:val="left" w:pos="1560"/>
          <w:tab w:val="left" w:pos="5245"/>
          <w:tab w:val="left" w:pos="7371"/>
        </w:tabs>
      </w:pPr>
      <w:r w:rsidRPr="00715087">
        <w:t>Alkuhartaus</w:t>
      </w:r>
    </w:p>
    <w:p w14:paraId="1D4C39BE" w14:textId="77777777" w:rsidR="005C264F" w:rsidRPr="00715087" w:rsidRDefault="005C264F" w:rsidP="005C264F">
      <w:pPr>
        <w:tabs>
          <w:tab w:val="left" w:pos="1560"/>
          <w:tab w:val="left" w:pos="5245"/>
          <w:tab w:val="left" w:pos="7371"/>
        </w:tabs>
      </w:pPr>
      <w:r w:rsidRPr="00715087">
        <w:tab/>
      </w:r>
    </w:p>
    <w:p w14:paraId="104FE639" w14:textId="77777777" w:rsidR="005C264F" w:rsidRPr="00715087" w:rsidRDefault="005C264F" w:rsidP="005C264F">
      <w:pPr>
        <w:tabs>
          <w:tab w:val="left" w:pos="1560"/>
          <w:tab w:val="left" w:pos="5245"/>
          <w:tab w:val="left" w:pos="7371"/>
        </w:tabs>
        <w:ind w:left="426"/>
      </w:pPr>
    </w:p>
    <w:p w14:paraId="643FD506" w14:textId="7F09767A" w:rsidR="005C264F" w:rsidRPr="00715087" w:rsidRDefault="005C264F" w:rsidP="005C264F">
      <w:pPr>
        <w:tabs>
          <w:tab w:val="left" w:pos="1560"/>
          <w:tab w:val="left" w:pos="4678"/>
          <w:tab w:val="left" w:pos="5245"/>
          <w:tab w:val="left" w:pos="7371"/>
        </w:tabs>
        <w:rPr>
          <w:b/>
        </w:rPr>
      </w:pPr>
      <w:r w:rsidRPr="00715087">
        <w:rPr>
          <w:b/>
        </w:rPr>
        <w:t xml:space="preserve">§ </w:t>
      </w:r>
      <w:r>
        <w:rPr>
          <w:b/>
        </w:rPr>
        <w:t>1</w:t>
      </w:r>
    </w:p>
    <w:p w14:paraId="7FDC297B" w14:textId="77777777" w:rsidR="005C264F" w:rsidRPr="00715087" w:rsidRDefault="005C264F" w:rsidP="005C264F">
      <w:pPr>
        <w:tabs>
          <w:tab w:val="left" w:pos="1560"/>
          <w:tab w:val="left" w:pos="5245"/>
          <w:tab w:val="left" w:pos="7371"/>
        </w:tabs>
        <w:rPr>
          <w:b/>
        </w:rPr>
      </w:pPr>
      <w:r w:rsidRPr="00715087">
        <w:rPr>
          <w:b/>
        </w:rPr>
        <w:t>Kokouksen laillisuus ja päätösvaltaisuus</w:t>
      </w:r>
    </w:p>
    <w:p w14:paraId="3C305FE0" w14:textId="77777777" w:rsidR="005C264F" w:rsidRPr="00715087" w:rsidRDefault="005C264F" w:rsidP="005C264F">
      <w:pPr>
        <w:tabs>
          <w:tab w:val="left" w:pos="1560"/>
          <w:tab w:val="left" w:pos="5245"/>
          <w:tab w:val="left" w:pos="7371"/>
        </w:tabs>
      </w:pPr>
      <w:r w:rsidRPr="00715087">
        <w:t>Kirkkoneuvostoon kuuluu puheenjohtajan ja varapuheenjohtajan lisäksi viisi jäsentä ja se on päätösvaltainen, kun enemmän kuin puolet jäsenistä on saapuvilla (KL 10:2, 1; KJ 9:1,3).</w:t>
      </w:r>
    </w:p>
    <w:p w14:paraId="26DAE885" w14:textId="77777777" w:rsidR="005C264F" w:rsidRPr="00715087" w:rsidRDefault="005C264F" w:rsidP="005C264F">
      <w:pPr>
        <w:tabs>
          <w:tab w:val="left" w:pos="1560"/>
          <w:tab w:val="left" w:pos="5245"/>
          <w:tab w:val="left" w:pos="7371"/>
        </w:tabs>
      </w:pPr>
      <w:r w:rsidRPr="00715087">
        <w:t>Kutsu kirkkoneuvoston kokoukseen on toimitettava sen jäsenille viimeistään viisi päivää ennen kokousta.</w:t>
      </w:r>
    </w:p>
    <w:p w14:paraId="37170F7B" w14:textId="540D14BA" w:rsidR="005C264F" w:rsidRPr="00715087" w:rsidRDefault="005C264F" w:rsidP="005C264F">
      <w:pPr>
        <w:tabs>
          <w:tab w:val="left" w:pos="1560"/>
          <w:tab w:val="left" w:pos="5245"/>
          <w:tab w:val="left" w:pos="7371"/>
        </w:tabs>
      </w:pPr>
      <w:r w:rsidRPr="00715087">
        <w:t xml:space="preserve">Tämän kokouksen kutsu on lähetetty sähköpostilla tai annettu fyysisesti </w:t>
      </w:r>
      <w:r w:rsidR="0045749D">
        <w:t>4</w:t>
      </w:r>
      <w:r w:rsidRPr="00715087">
        <w:t>.</w:t>
      </w:r>
      <w:r>
        <w:t>1</w:t>
      </w:r>
      <w:r w:rsidRPr="00715087">
        <w:t>.202</w:t>
      </w:r>
      <w:r w:rsidR="0045749D">
        <w:t>4</w:t>
      </w:r>
      <w:r w:rsidRPr="00715087">
        <w:t xml:space="preserve"> kirkkoneuvoston jäsenille ja kirkkovaltuuston puheenjohtajille. </w:t>
      </w:r>
    </w:p>
    <w:p w14:paraId="0AB9C15F" w14:textId="77777777" w:rsidR="005C264F" w:rsidRPr="00715087" w:rsidRDefault="005C264F" w:rsidP="005C264F">
      <w:pPr>
        <w:tabs>
          <w:tab w:val="left" w:pos="1560"/>
          <w:tab w:val="left" w:pos="5245"/>
          <w:tab w:val="left" w:pos="7371"/>
        </w:tabs>
      </w:pPr>
    </w:p>
    <w:p w14:paraId="133C0B44" w14:textId="77777777" w:rsidR="005C264F" w:rsidRPr="00715087" w:rsidRDefault="005C264F" w:rsidP="005C264F">
      <w:pPr>
        <w:tabs>
          <w:tab w:val="left" w:pos="1560"/>
          <w:tab w:val="left" w:pos="5245"/>
          <w:tab w:val="left" w:pos="7371"/>
        </w:tabs>
      </w:pPr>
      <w:r w:rsidRPr="00715087">
        <w:rPr>
          <w:b/>
        </w:rPr>
        <w:t>Esitys, puheenjohtaja:</w:t>
      </w:r>
      <w:r w:rsidRPr="00715087">
        <w:t xml:space="preserve"> Kokous avataan ja todetaan lailliseksi sekä päätösvaltaiseksi.</w:t>
      </w:r>
    </w:p>
    <w:p w14:paraId="0188FA90" w14:textId="77777777" w:rsidR="005C264F" w:rsidRPr="00715087" w:rsidRDefault="005C264F" w:rsidP="005C264F">
      <w:pPr>
        <w:tabs>
          <w:tab w:val="left" w:pos="1560"/>
          <w:tab w:val="left" w:pos="5245"/>
          <w:tab w:val="left" w:pos="7371"/>
        </w:tabs>
      </w:pPr>
    </w:p>
    <w:p w14:paraId="7F010508" w14:textId="3B85057D" w:rsidR="005C264F" w:rsidRPr="00715087" w:rsidRDefault="005C264F" w:rsidP="005C264F">
      <w:pPr>
        <w:tabs>
          <w:tab w:val="left" w:pos="1560"/>
          <w:tab w:val="left" w:pos="5245"/>
          <w:tab w:val="left" w:pos="7371"/>
        </w:tabs>
        <w:rPr>
          <w:bCs/>
        </w:rPr>
      </w:pPr>
      <w:r w:rsidRPr="00715087">
        <w:rPr>
          <w:b/>
        </w:rPr>
        <w:t>Päätös, kirkkoneuvosto:</w:t>
      </w:r>
      <w:r w:rsidRPr="00715087">
        <w:rPr>
          <w:bCs/>
        </w:rPr>
        <w:t xml:space="preserve"> </w:t>
      </w:r>
      <w:r w:rsidR="0067283E">
        <w:rPr>
          <w:bCs/>
        </w:rPr>
        <w:t>Kokous avattiin ja todettiin lailliseksi ja päätösvaltaiseksi.</w:t>
      </w:r>
    </w:p>
    <w:p w14:paraId="652AEFE1" w14:textId="77777777" w:rsidR="005C264F" w:rsidRPr="00715087" w:rsidRDefault="005C264F" w:rsidP="005C264F">
      <w:pPr>
        <w:tabs>
          <w:tab w:val="left" w:pos="1560"/>
          <w:tab w:val="left" w:pos="5245"/>
          <w:tab w:val="left" w:pos="7371"/>
        </w:tabs>
        <w:ind w:left="426"/>
      </w:pPr>
    </w:p>
    <w:p w14:paraId="3B416660" w14:textId="77777777" w:rsidR="005C264F" w:rsidRPr="00715087" w:rsidRDefault="005C264F" w:rsidP="005C264F">
      <w:pPr>
        <w:tabs>
          <w:tab w:val="left" w:pos="1560"/>
          <w:tab w:val="left" w:pos="5245"/>
          <w:tab w:val="left" w:pos="7371"/>
        </w:tabs>
      </w:pPr>
    </w:p>
    <w:p w14:paraId="57015055" w14:textId="77777777" w:rsidR="005C264F" w:rsidRPr="00715087" w:rsidRDefault="005C264F" w:rsidP="005C264F">
      <w:pPr>
        <w:tabs>
          <w:tab w:val="left" w:pos="1560"/>
          <w:tab w:val="left" w:pos="5245"/>
          <w:tab w:val="left" w:pos="7371"/>
        </w:tabs>
      </w:pPr>
    </w:p>
    <w:p w14:paraId="6873B673" w14:textId="77777777" w:rsidR="005C264F" w:rsidRPr="00715087" w:rsidRDefault="005C264F" w:rsidP="005C264F">
      <w:pPr>
        <w:tabs>
          <w:tab w:val="left" w:pos="1560"/>
          <w:tab w:val="left" w:pos="5245"/>
          <w:tab w:val="left" w:pos="7371"/>
        </w:tabs>
        <w:ind w:left="426"/>
      </w:pPr>
    </w:p>
    <w:p w14:paraId="3A2B575C" w14:textId="0CB0148B" w:rsidR="005C264F" w:rsidRPr="00715087" w:rsidRDefault="005C264F" w:rsidP="005C264F">
      <w:pPr>
        <w:tabs>
          <w:tab w:val="left" w:pos="1560"/>
          <w:tab w:val="left" w:pos="5245"/>
          <w:tab w:val="left" w:pos="7371"/>
        </w:tabs>
        <w:rPr>
          <w:b/>
        </w:rPr>
      </w:pPr>
      <w:r w:rsidRPr="00715087">
        <w:rPr>
          <w:b/>
        </w:rPr>
        <w:t xml:space="preserve">§ </w:t>
      </w:r>
      <w:r w:rsidR="001E265D">
        <w:rPr>
          <w:b/>
        </w:rPr>
        <w:t>2</w:t>
      </w:r>
    </w:p>
    <w:p w14:paraId="2BC32862" w14:textId="77777777" w:rsidR="005C264F" w:rsidRPr="00715087" w:rsidRDefault="005C264F" w:rsidP="005C264F">
      <w:pPr>
        <w:tabs>
          <w:tab w:val="left" w:pos="1560"/>
          <w:tab w:val="left" w:pos="5245"/>
          <w:tab w:val="left" w:pos="7371"/>
        </w:tabs>
        <w:rPr>
          <w:b/>
        </w:rPr>
      </w:pPr>
      <w:r w:rsidRPr="00715087">
        <w:rPr>
          <w:b/>
        </w:rPr>
        <w:t>Pöytäkirjan tarkastus ja nähtävillä olo</w:t>
      </w:r>
    </w:p>
    <w:p w14:paraId="78F107C6" w14:textId="77777777" w:rsidR="005C264F" w:rsidRPr="00715087" w:rsidRDefault="005C264F" w:rsidP="005C264F">
      <w:pPr>
        <w:tabs>
          <w:tab w:val="left" w:pos="1560"/>
          <w:tab w:val="left" w:pos="5245"/>
          <w:tab w:val="left" w:pos="7371"/>
        </w:tabs>
      </w:pPr>
      <w:r w:rsidRPr="00715087">
        <w:t>Kirkkoneuvoston pöytäkirja on pidettävä yleisesti nähtävillä vähintään oikaisuvaatimuksen tekemiselle määrätyn ajan eli nähtäville asettamispäivä + 14 päivää. Mikäli kuitenkin pöytäkirjassa ilmenevistä päätöksistä voidaan tehdä kirkollisvalitus tai hallintovalitus, on pöytäkirjaa pidettävä nähtäville asettamispäivä + 30 päivää. (KL 25:3.4)</w:t>
      </w:r>
    </w:p>
    <w:p w14:paraId="51C41E68" w14:textId="77777777" w:rsidR="005C264F" w:rsidRPr="00715087" w:rsidRDefault="005C264F" w:rsidP="005C264F">
      <w:pPr>
        <w:tabs>
          <w:tab w:val="left" w:pos="1560"/>
          <w:tab w:val="left" w:pos="5245"/>
          <w:tab w:val="left" w:pos="7371"/>
        </w:tabs>
      </w:pPr>
    </w:p>
    <w:p w14:paraId="6BCF4FC6" w14:textId="537349D9" w:rsidR="005C264F" w:rsidRPr="00715087" w:rsidRDefault="005C264F" w:rsidP="005C264F">
      <w:pPr>
        <w:tabs>
          <w:tab w:val="left" w:pos="1560"/>
          <w:tab w:val="left" w:pos="5245"/>
          <w:tab w:val="left" w:pos="7371"/>
        </w:tabs>
      </w:pPr>
      <w:r w:rsidRPr="00715087">
        <w:rPr>
          <w:b/>
        </w:rPr>
        <w:t>Esitys, puheenjohtaja:</w:t>
      </w:r>
      <w:r w:rsidRPr="00715087">
        <w:t xml:space="preserve"> Kirkkoneuvosto valitsee kaksi pöytäkirjantarkastajaa. Pöytäkirjan tarkastajat toimivat tarvittaessa myös ääntenlaskijoina. Jos edetään aakkosjärjestyksen mukaisesti, vuorossa ovat </w:t>
      </w:r>
      <w:r w:rsidR="00C2765A">
        <w:t>Pentti Patama ja Susan Aho</w:t>
      </w:r>
      <w:r w:rsidR="001E265D">
        <w:t>.</w:t>
      </w:r>
    </w:p>
    <w:p w14:paraId="0C255F5E" w14:textId="6A16E438" w:rsidR="001E265D" w:rsidRPr="00281A52" w:rsidRDefault="001E265D" w:rsidP="001E265D">
      <w:pPr>
        <w:tabs>
          <w:tab w:val="left" w:pos="499"/>
          <w:tab w:val="left" w:pos="3901"/>
          <w:tab w:val="left" w:pos="4468"/>
          <w:tab w:val="left" w:pos="5245"/>
          <w:tab w:val="left" w:pos="7371"/>
        </w:tabs>
      </w:pPr>
      <w:r w:rsidRPr="00715087">
        <w:t xml:space="preserve">Pöytäkirja pidetään yleisesti nähtävillä kirkkoherranvirastossa </w:t>
      </w:r>
      <w:r>
        <w:t>11 - 25</w:t>
      </w:r>
      <w:r w:rsidRPr="00281A52">
        <w:t>.1.202</w:t>
      </w:r>
      <w:r>
        <w:t>4</w:t>
      </w:r>
      <w:r w:rsidRPr="00281A52">
        <w:t xml:space="preserve"> sekä seurakunnan nettisivuilla </w:t>
      </w:r>
      <w:r>
        <w:t>11.</w:t>
      </w:r>
      <w:r w:rsidRPr="00281A52">
        <w:t>1.202</w:t>
      </w:r>
      <w:r>
        <w:t>4</w:t>
      </w:r>
      <w:r w:rsidRPr="00281A52">
        <w:t xml:space="preserve"> lähtien. Nähtävänä olosta on ilmoitettu kirkkoherranviraston ilmoitustaululla </w:t>
      </w:r>
      <w:r>
        <w:t>4</w:t>
      </w:r>
      <w:r w:rsidRPr="00281A52">
        <w:t>.1.202</w:t>
      </w:r>
      <w:r>
        <w:t>4.</w:t>
      </w:r>
    </w:p>
    <w:p w14:paraId="70EAAFE3" w14:textId="7097B7A1" w:rsidR="005C264F" w:rsidRPr="00715087" w:rsidRDefault="005C264F" w:rsidP="005C264F">
      <w:pPr>
        <w:tabs>
          <w:tab w:val="left" w:pos="1560"/>
          <w:tab w:val="left" w:pos="5245"/>
          <w:tab w:val="left" w:pos="7371"/>
        </w:tabs>
      </w:pPr>
    </w:p>
    <w:p w14:paraId="766A8FDF" w14:textId="77777777" w:rsidR="005C264F" w:rsidRPr="00715087" w:rsidRDefault="005C264F" w:rsidP="005C264F">
      <w:pPr>
        <w:tabs>
          <w:tab w:val="left" w:pos="1560"/>
          <w:tab w:val="left" w:pos="5245"/>
          <w:tab w:val="left" w:pos="7371"/>
        </w:tabs>
        <w:rPr>
          <w:b/>
        </w:rPr>
      </w:pPr>
    </w:p>
    <w:p w14:paraId="711E5A51" w14:textId="1C25BD6B" w:rsidR="005C264F" w:rsidRPr="00F5506A" w:rsidRDefault="005C264F" w:rsidP="005C264F">
      <w:pPr>
        <w:tabs>
          <w:tab w:val="left" w:pos="1560"/>
          <w:tab w:val="left" w:pos="5245"/>
          <w:tab w:val="left" w:pos="7371"/>
        </w:tabs>
        <w:rPr>
          <w:bCs/>
          <w:color w:val="FF0000"/>
        </w:rPr>
      </w:pPr>
      <w:r w:rsidRPr="00715087">
        <w:rPr>
          <w:b/>
        </w:rPr>
        <w:t>Päätös, kirkkoneuvosto:</w:t>
      </w:r>
      <w:r w:rsidRPr="00715087">
        <w:rPr>
          <w:bCs/>
        </w:rPr>
        <w:t xml:space="preserve"> </w:t>
      </w:r>
      <w:r w:rsidR="0067283E">
        <w:rPr>
          <w:bCs/>
        </w:rPr>
        <w:t>Pöytäkirjantarkastajiksi valittiin</w:t>
      </w:r>
      <w:r w:rsidR="000C322F">
        <w:rPr>
          <w:bCs/>
        </w:rPr>
        <w:t xml:space="preserve"> </w:t>
      </w:r>
      <w:r w:rsidR="000E0F57">
        <w:rPr>
          <w:bCs/>
        </w:rPr>
        <w:t>Jukka Mäkipelto ja Susan Aho.</w:t>
      </w:r>
    </w:p>
    <w:p w14:paraId="347BBC74" w14:textId="77777777" w:rsidR="005C264F" w:rsidRPr="00715087" w:rsidRDefault="005C264F" w:rsidP="005C264F">
      <w:pPr>
        <w:tabs>
          <w:tab w:val="left" w:pos="1560"/>
          <w:tab w:val="left" w:pos="5245"/>
          <w:tab w:val="left" w:pos="7371"/>
        </w:tabs>
      </w:pPr>
    </w:p>
    <w:p w14:paraId="09F97EB1" w14:textId="77777777" w:rsidR="005C264F" w:rsidRDefault="005C264F" w:rsidP="005C264F">
      <w:pPr>
        <w:tabs>
          <w:tab w:val="left" w:pos="1560"/>
          <w:tab w:val="left" w:pos="5245"/>
          <w:tab w:val="left" w:pos="7371"/>
        </w:tabs>
        <w:rPr>
          <w:b/>
        </w:rPr>
      </w:pPr>
    </w:p>
    <w:p w14:paraId="437E09E4" w14:textId="77777777" w:rsidR="005C264F" w:rsidRPr="00715087" w:rsidRDefault="005C264F" w:rsidP="005C264F">
      <w:pPr>
        <w:tabs>
          <w:tab w:val="left" w:pos="1560"/>
          <w:tab w:val="left" w:pos="5245"/>
          <w:tab w:val="left" w:pos="7371"/>
        </w:tabs>
        <w:rPr>
          <w:b/>
        </w:rPr>
      </w:pPr>
    </w:p>
    <w:p w14:paraId="554E5581" w14:textId="6A4BE437" w:rsidR="005C264F" w:rsidRPr="00715087" w:rsidRDefault="005C264F" w:rsidP="005C264F">
      <w:pPr>
        <w:tabs>
          <w:tab w:val="left" w:pos="1560"/>
          <w:tab w:val="left" w:pos="5245"/>
          <w:tab w:val="left" w:pos="7371"/>
        </w:tabs>
        <w:rPr>
          <w:b/>
        </w:rPr>
      </w:pPr>
      <w:r w:rsidRPr="00715087">
        <w:rPr>
          <w:b/>
        </w:rPr>
        <w:t xml:space="preserve">§ </w:t>
      </w:r>
      <w:r w:rsidR="001E265D">
        <w:rPr>
          <w:b/>
        </w:rPr>
        <w:t>3</w:t>
      </w:r>
    </w:p>
    <w:p w14:paraId="3933225C" w14:textId="77777777" w:rsidR="005C264F" w:rsidRPr="00715087" w:rsidRDefault="005C264F" w:rsidP="005C264F">
      <w:pPr>
        <w:tabs>
          <w:tab w:val="left" w:pos="1560"/>
          <w:tab w:val="left" w:pos="5245"/>
          <w:tab w:val="left" w:pos="7371"/>
        </w:tabs>
        <w:rPr>
          <w:b/>
        </w:rPr>
      </w:pPr>
      <w:r w:rsidRPr="00715087">
        <w:rPr>
          <w:b/>
        </w:rPr>
        <w:t>Työjärjestyksen hyväksyminen</w:t>
      </w:r>
    </w:p>
    <w:p w14:paraId="79B9FDDB" w14:textId="77777777" w:rsidR="005C264F" w:rsidRPr="00715087" w:rsidRDefault="005C264F" w:rsidP="005C264F">
      <w:pPr>
        <w:tabs>
          <w:tab w:val="left" w:pos="1560"/>
          <w:tab w:val="left" w:pos="5245"/>
          <w:tab w:val="left" w:pos="7371"/>
        </w:tabs>
        <w:rPr>
          <w:b/>
        </w:rPr>
      </w:pPr>
    </w:p>
    <w:p w14:paraId="6F4CC3F9" w14:textId="77777777" w:rsidR="005C264F" w:rsidRPr="00715087" w:rsidRDefault="005C264F" w:rsidP="005C264F">
      <w:pPr>
        <w:tabs>
          <w:tab w:val="left" w:pos="1560"/>
          <w:tab w:val="left" w:pos="5245"/>
          <w:tab w:val="left" w:pos="7371"/>
        </w:tabs>
      </w:pPr>
      <w:r w:rsidRPr="00715087">
        <w:rPr>
          <w:b/>
        </w:rPr>
        <w:t>Esitys, puheenjohtaja:</w:t>
      </w:r>
      <w:r w:rsidRPr="00715087">
        <w:t xml:space="preserve"> Kirkkoneuvosto hyväksyy tämän kokouksen työjärjestyksen esityslistan mukaisena.</w:t>
      </w:r>
    </w:p>
    <w:p w14:paraId="6F072CC0" w14:textId="77777777" w:rsidR="005C264F" w:rsidRPr="00715087" w:rsidRDefault="005C264F" w:rsidP="005C264F">
      <w:pPr>
        <w:tabs>
          <w:tab w:val="left" w:pos="1560"/>
          <w:tab w:val="left" w:pos="5245"/>
          <w:tab w:val="left" w:pos="7371"/>
        </w:tabs>
        <w:rPr>
          <w:bCs/>
        </w:rPr>
      </w:pPr>
    </w:p>
    <w:p w14:paraId="014CC75A" w14:textId="3415253B" w:rsidR="005C264F" w:rsidRPr="00916368" w:rsidRDefault="005C264F" w:rsidP="005C264F">
      <w:pPr>
        <w:tabs>
          <w:tab w:val="left" w:pos="499"/>
        </w:tabs>
        <w:rPr>
          <w:bCs/>
        </w:rPr>
      </w:pPr>
      <w:r w:rsidRPr="00715087">
        <w:rPr>
          <w:b/>
        </w:rPr>
        <w:t>Päätös, kirkkoneuvosto:</w:t>
      </w:r>
      <w:r>
        <w:rPr>
          <w:b/>
        </w:rPr>
        <w:t xml:space="preserve"> </w:t>
      </w:r>
      <w:r w:rsidR="00EF65AA" w:rsidRPr="00EF65AA">
        <w:rPr>
          <w:bCs/>
        </w:rPr>
        <w:t>Työjärjestys hyväksyttiin esityslistan mukaisena.</w:t>
      </w:r>
    </w:p>
    <w:p w14:paraId="79887613" w14:textId="77777777" w:rsidR="005C264F" w:rsidRDefault="005C264F" w:rsidP="005C264F">
      <w:pPr>
        <w:tabs>
          <w:tab w:val="left" w:pos="499"/>
        </w:tabs>
      </w:pPr>
    </w:p>
    <w:p w14:paraId="0326A175" w14:textId="77777777" w:rsidR="005C264F" w:rsidRDefault="005C264F" w:rsidP="005C264F">
      <w:pPr>
        <w:rPr>
          <w:b/>
        </w:rPr>
      </w:pPr>
    </w:p>
    <w:p w14:paraId="7C0CA964" w14:textId="28C9F669" w:rsidR="005C264F" w:rsidRDefault="001E265D" w:rsidP="005C264F">
      <w:pPr>
        <w:rPr>
          <w:b/>
        </w:rPr>
      </w:pPr>
      <w:r>
        <w:rPr>
          <w:b/>
        </w:rPr>
        <w:lastRenderedPageBreak/>
        <w:t>§ 4</w:t>
      </w:r>
    </w:p>
    <w:p w14:paraId="223E560B" w14:textId="30820B20" w:rsidR="001E265D" w:rsidRDefault="001E265D" w:rsidP="005C264F">
      <w:pPr>
        <w:rPr>
          <w:b/>
        </w:rPr>
      </w:pPr>
      <w:r>
        <w:rPr>
          <w:b/>
        </w:rPr>
        <w:t>Kanttorin virka</w:t>
      </w:r>
    </w:p>
    <w:p w14:paraId="0559F357" w14:textId="77777777" w:rsidR="001E265D" w:rsidRDefault="001E265D" w:rsidP="001E265D">
      <w:pPr>
        <w:rPr>
          <w:b/>
        </w:rPr>
      </w:pPr>
    </w:p>
    <w:p w14:paraId="6C162454" w14:textId="38BB5288" w:rsidR="001E265D" w:rsidRDefault="001E265D" w:rsidP="001E265D">
      <w:pPr>
        <w:rPr>
          <w:b/>
        </w:rPr>
      </w:pPr>
      <w:r>
        <w:rPr>
          <w:b/>
        </w:rPr>
        <w:t>Kirkkoneuvosto 11.10.2023</w:t>
      </w:r>
    </w:p>
    <w:p w14:paraId="287CA151" w14:textId="77777777" w:rsidR="001E265D" w:rsidRPr="00715087" w:rsidRDefault="001E265D" w:rsidP="001E265D">
      <w:pPr>
        <w:rPr>
          <w:bCs/>
        </w:rPr>
      </w:pPr>
      <w:r w:rsidRPr="00715087">
        <w:t xml:space="preserve">Soinin seurakunnalla on vuoden 2026 loppuun asti tuomiokapitulin lupa poiketa c-kanttorin viran kelpoisuusvaatimuksista ja hoitaa virkaa osa-aikaisena sekä olla julistamatta virkaa haettavaksi vakinaista täyttämistä varten. Perusteluna viran osa-aikaisuudelle on pienen seurakunnan taloustilanne sekä kanttorin tarve seurakunnassa. Vt. kanttori on hoitanut virkaa 1.5.2009 alkaen osa-aikaisena. </w:t>
      </w:r>
      <w:r w:rsidRPr="00715087">
        <w:rPr>
          <w:bCs/>
        </w:rPr>
        <w:t>Hän hoiti virkaa 60 % osuudella. Vt. kanttori irtisanoutui 1.10.2023 alkaen. Kanttorin irtisanouduttua virka olisi nyt avattava haettavaksi vakinaista täyttämistä varten. Viranhoitoon voidaan liittää velvollisuus tehdä myös muuta kuin varsinaista kanttorintyötä, jolloin virka olisi 100 %. Seurakunnalla ei ole ollut nuorisotyöntekijää muutamaan vuoteen ja kaikki nuorisotyö on jäänyt kirkkoherran vastuulle. Nyt tässä yhteydessä olisi mahdollista täyttää kanttorin virka täysimääräisenä ja liittää siihen nuorisotyön osuutta 30 %, jolloin varsinaisen kanttorityön osuudeksi jäisi 70 %. Näin saisimme lisää resursseja käytettäväksi myös nuorison seurakuntayhteyden vahvistamiseksi.</w:t>
      </w:r>
    </w:p>
    <w:p w14:paraId="504566C8" w14:textId="77777777" w:rsidR="001E265D" w:rsidRPr="00715087" w:rsidRDefault="001E265D" w:rsidP="001E265D">
      <w:pPr>
        <w:rPr>
          <w:bCs/>
        </w:rPr>
      </w:pPr>
    </w:p>
    <w:p w14:paraId="1184F601" w14:textId="77777777" w:rsidR="001E265D" w:rsidRPr="00715087" w:rsidRDefault="001E265D" w:rsidP="001E265D">
      <w:pPr>
        <w:ind w:left="1304"/>
        <w:rPr>
          <w:bCs/>
        </w:rPr>
      </w:pPr>
      <w:r w:rsidRPr="00715087">
        <w:rPr>
          <w:b/>
        </w:rPr>
        <w:t>Esitys:</w:t>
      </w:r>
      <w:r w:rsidRPr="00715087">
        <w:rPr>
          <w:bCs/>
        </w:rPr>
        <w:t xml:space="preserve"> C-kanttorin virka laitetaan hakuun mahdollisimman pian ja ilmoituksessa mainitaan, että virkaan kuuluu velvollisuus hoitaa nuorisotyötä 30 % osuudella kokonaistyöajasta. Virka täytettäisiin 1.1.2024 alkaen. Viran palkkaus on KirVESTESin palkkaluokan 501 mukainen (vähimmäispalkka 2465,39 €/kk).</w:t>
      </w:r>
    </w:p>
    <w:p w14:paraId="34DE34B1" w14:textId="77777777" w:rsidR="001E265D" w:rsidRPr="00715087" w:rsidRDefault="001E265D" w:rsidP="001E265D">
      <w:pPr>
        <w:ind w:left="1304"/>
        <w:rPr>
          <w:bCs/>
        </w:rPr>
      </w:pPr>
    </w:p>
    <w:p w14:paraId="4B984A35" w14:textId="77777777" w:rsidR="001E265D" w:rsidRPr="00BF173A" w:rsidRDefault="001E265D" w:rsidP="001E265D">
      <w:pPr>
        <w:ind w:left="1304"/>
        <w:rPr>
          <w:bCs/>
        </w:rPr>
      </w:pPr>
      <w:r w:rsidRPr="00715087">
        <w:rPr>
          <w:b/>
        </w:rPr>
        <w:t xml:space="preserve">Päätös, kirkkoneuvosto: </w:t>
      </w:r>
      <w:r>
        <w:rPr>
          <w:bCs/>
        </w:rPr>
        <w:t>Kirkkoneuvosto päätti laittaa c-kanttorin viran hakuun ehdotuksen mukaisena. Jos hakuajan 16.10.-15.11.2023 (klo 12) päättymiseen mennessä on tullut vain yksi tai ei yhtään hakemusta, hakuaikaa jatketaan 22.11.2023 saakka. Haastattelupäiväksi päätettiin 22.11.2023 iltapäivä. Neuvosto tekee päätöksen kanttorin viran haltijasta saman illan kokouksessaan.</w:t>
      </w:r>
    </w:p>
    <w:p w14:paraId="2C63C047" w14:textId="77777777" w:rsidR="001E265D" w:rsidRDefault="001E265D" w:rsidP="001E265D">
      <w:pPr>
        <w:rPr>
          <w:b/>
        </w:rPr>
      </w:pPr>
    </w:p>
    <w:p w14:paraId="09D42249" w14:textId="77777777" w:rsidR="001E265D" w:rsidRPr="00862F7D" w:rsidRDefault="001E265D" w:rsidP="001E265D">
      <w:r>
        <w:rPr>
          <w:bCs/>
        </w:rPr>
        <w:t xml:space="preserve">Alkuperäisen hakuajan päättymiseen mennessä oli tullut vain yksi varsinainen hakemus koskien kyseistä virkaa, joten viran hakuaikaa jatkettiin 22.11.2023 klo 12 asti. Jatketun hakuajan päättymiseen mennessä hakijoita 1. Lista hakijoista jaetaan kokouksessa. </w:t>
      </w:r>
      <w:r>
        <w:t>Kirkkoneuvoston jäsenillä on mahdollisuus tutustua hakemusasiakirjoihin. Haastattelujen perusteella johtoryhmä tekee esityksen kirkkoneuvostolle hakijoista kanttorin virkaan.</w:t>
      </w:r>
    </w:p>
    <w:p w14:paraId="2A3410BB" w14:textId="77777777" w:rsidR="001E265D" w:rsidRDefault="001E265D" w:rsidP="001E265D">
      <w:pPr>
        <w:rPr>
          <w:b/>
        </w:rPr>
      </w:pPr>
    </w:p>
    <w:p w14:paraId="2A7290FB" w14:textId="57FDE3AE" w:rsidR="001E265D" w:rsidRPr="0090413F" w:rsidRDefault="001E265D" w:rsidP="001E265D">
      <w:pPr>
        <w:ind w:left="1304"/>
        <w:rPr>
          <w:bCs/>
        </w:rPr>
      </w:pPr>
      <w:r>
        <w:rPr>
          <w:b/>
        </w:rPr>
        <w:t xml:space="preserve">Esitys 22.11.2023: </w:t>
      </w:r>
      <w:r w:rsidRPr="00887660">
        <w:rPr>
          <w:bCs/>
        </w:rPr>
        <w:t>Hakemuksia ei tullut enempää. Johtoryhmä vahvistettuna aikuistyönjohtokunnan puheenjohtajalla</w:t>
      </w:r>
      <w:r>
        <w:rPr>
          <w:bCs/>
        </w:rPr>
        <w:t xml:space="preserve"> suoritti haastattelun ennen kokousta ja antoi oman esityksensä neuvoston jäsenille.</w:t>
      </w:r>
    </w:p>
    <w:p w14:paraId="0830A5C2" w14:textId="77777777" w:rsidR="001E265D" w:rsidRDefault="001E265D" w:rsidP="001E265D">
      <w:pPr>
        <w:ind w:left="1304"/>
        <w:rPr>
          <w:b/>
        </w:rPr>
      </w:pPr>
    </w:p>
    <w:p w14:paraId="4D53BC46" w14:textId="3B633195" w:rsidR="001E265D" w:rsidRPr="00781798" w:rsidRDefault="001E265D" w:rsidP="001E265D">
      <w:pPr>
        <w:ind w:left="1304"/>
        <w:rPr>
          <w:bCs/>
        </w:rPr>
      </w:pPr>
      <w:r>
        <w:rPr>
          <w:b/>
        </w:rPr>
        <w:t xml:space="preserve">Kirkkoneuvosto 22.11.2023: </w:t>
      </w:r>
      <w:r w:rsidRPr="00C4302A">
        <w:rPr>
          <w:bCs/>
        </w:rPr>
        <w:t>Hakuaikana tuli vain yksi hakemus, j</w:t>
      </w:r>
      <w:r>
        <w:rPr>
          <w:bCs/>
        </w:rPr>
        <w:t xml:space="preserve">a </w:t>
      </w:r>
      <w:r w:rsidRPr="00C4302A">
        <w:rPr>
          <w:bCs/>
        </w:rPr>
        <w:t xml:space="preserve">hakija </w:t>
      </w:r>
      <w:r>
        <w:rPr>
          <w:bCs/>
        </w:rPr>
        <w:t>täytti kanttorin viran pätevyyden</w:t>
      </w:r>
      <w:r w:rsidRPr="00C4302A">
        <w:rPr>
          <w:bCs/>
        </w:rPr>
        <w:t>. Neuvosto kuunteli ryhmän esityksen ja päätti</w:t>
      </w:r>
      <w:r>
        <w:rPr>
          <w:b/>
        </w:rPr>
        <w:t xml:space="preserve"> </w:t>
      </w:r>
      <w:r>
        <w:rPr>
          <w:bCs/>
        </w:rPr>
        <w:t>laittaa viran uudestaan auki samoilla ehdoilla. Hakuaika on 23.11.2023 – 31.12.2023. Työ alkaa aikaisintaan 1.3.2023 tai sopimuksen mukaan. Aiemmin virkaa hakenut otetaan huomioon uudessa valintaprosessissa.</w:t>
      </w:r>
    </w:p>
    <w:p w14:paraId="206A9722" w14:textId="77777777" w:rsidR="001E265D" w:rsidRDefault="001E265D" w:rsidP="001E265D">
      <w:pPr>
        <w:rPr>
          <w:b/>
        </w:rPr>
      </w:pPr>
    </w:p>
    <w:p w14:paraId="25C49C13" w14:textId="68640521" w:rsidR="001E265D" w:rsidRDefault="001E265D" w:rsidP="001E265D">
      <w:pPr>
        <w:rPr>
          <w:bCs/>
        </w:rPr>
      </w:pPr>
      <w:r w:rsidRPr="001E265D">
        <w:rPr>
          <w:bCs/>
        </w:rPr>
        <w:t>Hakuajan</w:t>
      </w:r>
      <w:r>
        <w:rPr>
          <w:bCs/>
        </w:rPr>
        <w:t xml:space="preserve"> päättymiseen mennessä uusia hakemuksia virkaan ei tullut ja aiemmin virkaa hakenut veti hakemuksensa pois.</w:t>
      </w:r>
    </w:p>
    <w:p w14:paraId="203D28D3" w14:textId="77777777" w:rsidR="001E265D" w:rsidRDefault="001E265D" w:rsidP="001E265D">
      <w:pPr>
        <w:rPr>
          <w:bCs/>
        </w:rPr>
      </w:pPr>
    </w:p>
    <w:p w14:paraId="5FC9944B" w14:textId="4D1B6F0F" w:rsidR="001E265D" w:rsidRPr="001E265D" w:rsidRDefault="001E265D" w:rsidP="001E265D">
      <w:r w:rsidRPr="001E265D">
        <w:rPr>
          <w:b/>
        </w:rPr>
        <w:lastRenderedPageBreak/>
        <w:t>Esitys, kirkkoherra:</w:t>
      </w:r>
      <w:r w:rsidR="64F40860">
        <w:t xml:space="preserve"> Koska kiinnostusta </w:t>
      </w:r>
      <w:r w:rsidR="4D082165">
        <w:t>kanttorin</w:t>
      </w:r>
      <w:r w:rsidR="64F40860">
        <w:t>virkaan ei ole ollut, palataan 60</w:t>
      </w:r>
      <w:r w:rsidR="0067283E">
        <w:t xml:space="preserve"> </w:t>
      </w:r>
      <w:r w:rsidR="64F40860">
        <w:t>%:</w:t>
      </w:r>
      <w:r w:rsidR="0CB44D02">
        <w:t>s</w:t>
      </w:r>
      <w:r w:rsidR="64F40860">
        <w:t xml:space="preserve">een kanttorinvirkaan </w:t>
      </w:r>
      <w:r w:rsidR="290809A3">
        <w:t>aikaisemman käytännön mukaisesti</w:t>
      </w:r>
      <w:r w:rsidR="25C28809">
        <w:t xml:space="preserve"> ja</w:t>
      </w:r>
      <w:r w:rsidR="64F40860">
        <w:t xml:space="preserve"> keskustellaan eriksee</w:t>
      </w:r>
      <w:r w:rsidR="203E847A">
        <w:t>n nuoriso- varhaisnuoriso- ja rippikoulutyön hoitamisesta</w:t>
      </w:r>
      <w:r w:rsidR="11803641">
        <w:t xml:space="preserve"> </w:t>
      </w:r>
      <w:r w:rsidR="2F705ABB">
        <w:t>§</w:t>
      </w:r>
      <w:r w:rsidR="003B60B2">
        <w:t xml:space="preserve"> </w:t>
      </w:r>
      <w:r w:rsidR="2F705ABB">
        <w:t>6</w:t>
      </w:r>
      <w:r w:rsidR="11803641">
        <w:t xml:space="preserve"> muissa </w:t>
      </w:r>
      <w:r w:rsidR="1FEB79E2">
        <w:t xml:space="preserve">mahdollisissa </w:t>
      </w:r>
      <w:r w:rsidR="11803641">
        <w:t>asioissa</w:t>
      </w:r>
      <w:r w:rsidR="203E847A">
        <w:t>.</w:t>
      </w:r>
      <w:r w:rsidR="0257AE4C">
        <w:t xml:space="preserve"> </w:t>
      </w:r>
      <w:r w:rsidR="2C947B65">
        <w:t>Kanttorinvirka täytetään määräaikaisesti, kun sopiva henkilö löytyy, mihin asti tehtävät hoidetaan palkkiotoimisesti.</w:t>
      </w:r>
    </w:p>
    <w:p w14:paraId="5CE8D345" w14:textId="77777777" w:rsidR="001E265D" w:rsidRDefault="001E265D" w:rsidP="005C264F">
      <w:pPr>
        <w:rPr>
          <w:b/>
        </w:rPr>
      </w:pPr>
    </w:p>
    <w:p w14:paraId="4829A6BB" w14:textId="77BF4B27" w:rsidR="005C264F" w:rsidRPr="00D67525" w:rsidRDefault="001B2A8B" w:rsidP="005C264F">
      <w:pPr>
        <w:rPr>
          <w:bCs/>
        </w:rPr>
      </w:pPr>
      <w:r>
        <w:rPr>
          <w:b/>
        </w:rPr>
        <w:t>Päätös</w:t>
      </w:r>
      <w:r w:rsidR="00AC0C17">
        <w:rPr>
          <w:b/>
        </w:rPr>
        <w:t xml:space="preserve"> kirkkoneuvosto:</w:t>
      </w:r>
      <w:r w:rsidR="00220C76">
        <w:rPr>
          <w:b/>
        </w:rPr>
        <w:t xml:space="preserve"> </w:t>
      </w:r>
      <w:r w:rsidR="00D67525">
        <w:rPr>
          <w:bCs/>
        </w:rPr>
        <w:t>Päätettiin ehdotuksen mukaan.</w:t>
      </w:r>
    </w:p>
    <w:p w14:paraId="00EE26BC" w14:textId="77777777" w:rsidR="005C264F" w:rsidRDefault="005C264F" w:rsidP="005C264F">
      <w:pPr>
        <w:rPr>
          <w:b/>
        </w:rPr>
      </w:pPr>
    </w:p>
    <w:p w14:paraId="41A93633" w14:textId="77777777" w:rsidR="00464FDE" w:rsidRDefault="00464FDE" w:rsidP="005C264F">
      <w:pPr>
        <w:rPr>
          <w:b/>
        </w:rPr>
      </w:pPr>
    </w:p>
    <w:p w14:paraId="42D73E5A" w14:textId="77777777" w:rsidR="00464FDE" w:rsidRDefault="00464FDE" w:rsidP="005C264F">
      <w:pPr>
        <w:rPr>
          <w:b/>
        </w:rPr>
      </w:pPr>
    </w:p>
    <w:p w14:paraId="03223B19" w14:textId="77777777" w:rsidR="00464FDE" w:rsidRDefault="00464FDE" w:rsidP="005C264F">
      <w:pPr>
        <w:rPr>
          <w:b/>
        </w:rPr>
      </w:pPr>
    </w:p>
    <w:p w14:paraId="4B50A2C2" w14:textId="77777777" w:rsidR="005C264F" w:rsidRDefault="005C264F" w:rsidP="005C264F">
      <w:pPr>
        <w:rPr>
          <w:b/>
        </w:rPr>
      </w:pPr>
    </w:p>
    <w:p w14:paraId="759B0EF2" w14:textId="3427A0A6" w:rsidR="005C264F" w:rsidRPr="00715087" w:rsidRDefault="005C264F" w:rsidP="005C264F">
      <w:pPr>
        <w:rPr>
          <w:b/>
        </w:rPr>
      </w:pPr>
      <w:r w:rsidRPr="00715087">
        <w:rPr>
          <w:b/>
        </w:rPr>
        <w:t xml:space="preserve">§ </w:t>
      </w:r>
      <w:r w:rsidR="001E265D">
        <w:rPr>
          <w:b/>
        </w:rPr>
        <w:t>5</w:t>
      </w:r>
    </w:p>
    <w:p w14:paraId="4D9685A8" w14:textId="388641F5" w:rsidR="005C264F" w:rsidRPr="007D5A2D" w:rsidRDefault="005C264F" w:rsidP="005C264F">
      <w:pPr>
        <w:tabs>
          <w:tab w:val="left" w:pos="1560"/>
          <w:tab w:val="left" w:pos="5245"/>
          <w:tab w:val="left" w:pos="7371"/>
        </w:tabs>
        <w:rPr>
          <w:b/>
        </w:rPr>
      </w:pPr>
      <w:r w:rsidRPr="007D5A2D">
        <w:rPr>
          <w:b/>
        </w:rPr>
        <w:t>Yleiseen palkkausjärjestelmään kuuluvien viranhaltijoiden/työntekijöiden suorituslisiin käytettävä euromäärä vuonna 202</w:t>
      </w:r>
      <w:r w:rsidR="00613AD7">
        <w:rPr>
          <w:b/>
        </w:rPr>
        <w:t>4</w:t>
      </w:r>
      <w:r w:rsidRPr="007D5A2D">
        <w:rPr>
          <w:b/>
        </w:rPr>
        <w:t xml:space="preserve"> sekä johdon kertapalkkio.</w:t>
      </w:r>
    </w:p>
    <w:p w14:paraId="61450E93" w14:textId="24C166C9" w:rsidR="005C264F" w:rsidRDefault="006D124D" w:rsidP="005C264F">
      <w:pPr>
        <w:tabs>
          <w:tab w:val="left" w:pos="1560"/>
          <w:tab w:val="left" w:pos="5245"/>
          <w:tab w:val="left" w:pos="7371"/>
        </w:tabs>
        <w:rPr>
          <w:bCs/>
        </w:rPr>
      </w:pPr>
      <w:r>
        <w:rPr>
          <w:bCs/>
        </w:rPr>
        <w:t xml:space="preserve">Viranhaltijalle/työntekijälle voidaan maksaa varsinaiseen palkkaan kuuluvaa euromääräistä suorituslisää. </w:t>
      </w:r>
      <w:r w:rsidR="005C264F">
        <w:rPr>
          <w:bCs/>
        </w:rPr>
        <w:t>Suorituslisää koskevat määräykset ovat KirVESTES:n 26 §:ssä.</w:t>
      </w:r>
    </w:p>
    <w:p w14:paraId="314CF751" w14:textId="77777777" w:rsidR="005C264F" w:rsidRDefault="005C264F" w:rsidP="005C264F">
      <w:pPr>
        <w:tabs>
          <w:tab w:val="left" w:pos="1560"/>
          <w:tab w:val="left" w:pos="5245"/>
          <w:tab w:val="left" w:pos="7371"/>
        </w:tabs>
        <w:rPr>
          <w:bCs/>
        </w:rPr>
      </w:pPr>
      <w:r>
        <w:rPr>
          <w:bCs/>
        </w:rPr>
        <w:t>Seurakuntien on KirVESTES 26 § 1 momentissa määrätyn mukaisesti käytettävä yleiseen palkkausjärjestelmään kuuluvien viranhaltijoiden suorituslisiin 1.1.2020 alkaen vähintään 1,1 prosenttia yleisen palkkausjärjestelmän piirissä olevan henkilöstön peruspalkkojen yhteismäärästä.</w:t>
      </w:r>
    </w:p>
    <w:p w14:paraId="70B8B710" w14:textId="491CDDE2" w:rsidR="005C264F" w:rsidRDefault="005C264F" w:rsidP="005C264F">
      <w:pPr>
        <w:tabs>
          <w:tab w:val="left" w:pos="1560"/>
          <w:tab w:val="left" w:pos="5245"/>
          <w:tab w:val="left" w:pos="7371"/>
        </w:tabs>
        <w:rPr>
          <w:bCs/>
        </w:rPr>
      </w:pPr>
      <w:r>
        <w:rPr>
          <w:bCs/>
        </w:rPr>
        <w:t>Suorituslisää maksetaan niille viranhaltijoille ja työntekijöille, jotka arviointijakson (1.1.202</w:t>
      </w:r>
      <w:r w:rsidR="006D124D">
        <w:rPr>
          <w:bCs/>
        </w:rPr>
        <w:t>3</w:t>
      </w:r>
      <w:r>
        <w:rPr>
          <w:bCs/>
        </w:rPr>
        <w:t>-31.12.202</w:t>
      </w:r>
      <w:r w:rsidR="006D124D">
        <w:rPr>
          <w:bCs/>
        </w:rPr>
        <w:t>3</w:t>
      </w:r>
      <w:r>
        <w:rPr>
          <w:bCs/>
        </w:rPr>
        <w:t>) perusteella täyttävät seurakunnassa vahvistetut suorituslisän maksamisen edellytykset.</w:t>
      </w:r>
    </w:p>
    <w:p w14:paraId="7953DC71" w14:textId="0545624B" w:rsidR="005C264F" w:rsidRDefault="005C264F" w:rsidP="005C264F">
      <w:pPr>
        <w:tabs>
          <w:tab w:val="left" w:pos="1560"/>
          <w:tab w:val="left" w:pos="5245"/>
          <w:tab w:val="left" w:pos="7371"/>
        </w:tabs>
        <w:rPr>
          <w:bCs/>
        </w:rPr>
      </w:pPr>
      <w:r>
        <w:rPr>
          <w:bCs/>
        </w:rPr>
        <w:t>KirVESTES 26 § 1 mom. mukaisesti suorituslisiin käytettävä euromäärä vuonna 202</w:t>
      </w:r>
      <w:r w:rsidR="006D124D">
        <w:rPr>
          <w:bCs/>
        </w:rPr>
        <w:t>4</w:t>
      </w:r>
      <w:r>
        <w:rPr>
          <w:bCs/>
        </w:rPr>
        <w:t xml:space="preserve"> on yht.</w:t>
      </w:r>
    </w:p>
    <w:p w14:paraId="213CD02A" w14:textId="218CFEBF" w:rsidR="005C264F" w:rsidRDefault="005C264F" w:rsidP="005C264F">
      <w:pPr>
        <w:tabs>
          <w:tab w:val="left" w:pos="1560"/>
          <w:tab w:val="left" w:pos="5245"/>
          <w:tab w:val="left" w:pos="7371"/>
        </w:tabs>
        <w:rPr>
          <w:bCs/>
        </w:rPr>
      </w:pPr>
      <w:r>
        <w:rPr>
          <w:bCs/>
        </w:rPr>
        <w:t>1</w:t>
      </w:r>
      <w:r w:rsidR="004B0750">
        <w:rPr>
          <w:bCs/>
        </w:rPr>
        <w:t>475</w:t>
      </w:r>
      <w:r>
        <w:rPr>
          <w:bCs/>
        </w:rPr>
        <w:t>,17 euroa.</w:t>
      </w:r>
    </w:p>
    <w:p w14:paraId="350AB180" w14:textId="77777777" w:rsidR="005C264F" w:rsidRPr="0028572C" w:rsidRDefault="005C264F" w:rsidP="005C264F">
      <w:pPr>
        <w:tabs>
          <w:tab w:val="left" w:pos="1560"/>
          <w:tab w:val="left" w:pos="5245"/>
          <w:tab w:val="left" w:pos="7371"/>
        </w:tabs>
        <w:rPr>
          <w:bCs/>
        </w:rPr>
      </w:pPr>
    </w:p>
    <w:p w14:paraId="764857F5" w14:textId="77777777" w:rsidR="005C264F" w:rsidRPr="00942FE9" w:rsidRDefault="005C264F" w:rsidP="005C264F">
      <w:pPr>
        <w:tabs>
          <w:tab w:val="left" w:pos="1560"/>
          <w:tab w:val="left" w:pos="5245"/>
          <w:tab w:val="left" w:pos="7371"/>
        </w:tabs>
        <w:rPr>
          <w:bCs/>
          <w:color w:val="FF0000"/>
        </w:rPr>
      </w:pPr>
      <w:r>
        <w:rPr>
          <w:bCs/>
        </w:rPr>
        <w:t>Vaativuusryhmä</w:t>
      </w:r>
      <w:r>
        <w:rPr>
          <w:bCs/>
        </w:rPr>
        <w:tab/>
      </w:r>
      <w:r w:rsidRPr="00942FE9">
        <w:rPr>
          <w:bCs/>
        </w:rPr>
        <w:t>Suorituslisä €/vuosi</w:t>
      </w:r>
    </w:p>
    <w:p w14:paraId="506357C0" w14:textId="77777777" w:rsidR="005C264F" w:rsidRPr="00D2452D" w:rsidRDefault="005C264F" w:rsidP="005C264F">
      <w:pPr>
        <w:tabs>
          <w:tab w:val="left" w:pos="1560"/>
          <w:tab w:val="left" w:pos="5245"/>
          <w:tab w:val="left" w:pos="7371"/>
        </w:tabs>
        <w:rPr>
          <w:bCs/>
        </w:rPr>
      </w:pPr>
      <w:r w:rsidRPr="00D2452D">
        <w:rPr>
          <w:bCs/>
        </w:rPr>
        <w:t>501</w:t>
      </w:r>
      <w:r w:rsidRPr="00D2452D">
        <w:rPr>
          <w:bCs/>
        </w:rPr>
        <w:tab/>
      </w:r>
      <w:r w:rsidRPr="00D2452D">
        <w:rPr>
          <w:bCs/>
        </w:rPr>
        <w:tab/>
        <w:t xml:space="preserve">368,83 €/vuosi </w:t>
      </w:r>
    </w:p>
    <w:p w14:paraId="7E685079" w14:textId="77777777" w:rsidR="005C264F" w:rsidRPr="00D2452D" w:rsidRDefault="005C264F" w:rsidP="005C264F">
      <w:pPr>
        <w:tabs>
          <w:tab w:val="left" w:pos="1560"/>
          <w:tab w:val="left" w:pos="5245"/>
          <w:tab w:val="left" w:pos="7371"/>
        </w:tabs>
        <w:rPr>
          <w:bCs/>
        </w:rPr>
      </w:pPr>
      <w:r w:rsidRPr="00D2452D">
        <w:rPr>
          <w:bCs/>
        </w:rPr>
        <w:t>401</w:t>
      </w:r>
      <w:r w:rsidRPr="00D2452D">
        <w:rPr>
          <w:bCs/>
        </w:rPr>
        <w:tab/>
      </w:r>
      <w:r w:rsidRPr="00D2452D">
        <w:rPr>
          <w:bCs/>
        </w:rPr>
        <w:tab/>
        <w:t xml:space="preserve">368,83 €/vuosi </w:t>
      </w:r>
    </w:p>
    <w:p w14:paraId="02E42A85" w14:textId="2AFB9174" w:rsidR="005C264F" w:rsidRPr="00D2452D" w:rsidRDefault="005C264F" w:rsidP="005C264F">
      <w:pPr>
        <w:tabs>
          <w:tab w:val="left" w:pos="1560"/>
          <w:tab w:val="left" w:pos="5245"/>
          <w:tab w:val="left" w:pos="7371"/>
        </w:tabs>
        <w:rPr>
          <w:bCs/>
        </w:rPr>
      </w:pPr>
      <w:r w:rsidRPr="00D2452D">
        <w:rPr>
          <w:bCs/>
        </w:rPr>
        <w:t>40</w:t>
      </w:r>
      <w:r w:rsidR="00942FE9" w:rsidRPr="00D2452D">
        <w:rPr>
          <w:bCs/>
        </w:rPr>
        <w:t>3</w:t>
      </w:r>
      <w:r w:rsidRPr="00D2452D">
        <w:rPr>
          <w:bCs/>
        </w:rPr>
        <w:tab/>
      </w:r>
      <w:r w:rsidRPr="00D2452D">
        <w:rPr>
          <w:bCs/>
        </w:rPr>
        <w:tab/>
        <w:t>368,83 €/vuosi</w:t>
      </w:r>
    </w:p>
    <w:p w14:paraId="5D93E317" w14:textId="5FB7C755" w:rsidR="005C264F" w:rsidRPr="001B2A8B" w:rsidRDefault="005C264F" w:rsidP="001B2A8B">
      <w:pPr>
        <w:tabs>
          <w:tab w:val="left" w:pos="1560"/>
          <w:tab w:val="left" w:pos="5245"/>
          <w:tab w:val="left" w:pos="7371"/>
        </w:tabs>
        <w:ind w:left="5220" w:hanging="5220"/>
        <w:rPr>
          <w:bCs/>
        </w:rPr>
      </w:pPr>
      <w:r w:rsidRPr="00D2452D">
        <w:rPr>
          <w:bCs/>
        </w:rPr>
        <w:t>403</w:t>
      </w:r>
      <w:r w:rsidRPr="00D2452D">
        <w:rPr>
          <w:bCs/>
        </w:rPr>
        <w:tab/>
      </w:r>
      <w:r w:rsidRPr="00D2452D">
        <w:rPr>
          <w:bCs/>
        </w:rPr>
        <w:tab/>
        <w:t xml:space="preserve">368,83 €/vuosi </w:t>
      </w:r>
      <w:r w:rsidRPr="00942FE9">
        <w:rPr>
          <w:bCs/>
          <w:color w:val="FF0000"/>
        </w:rPr>
        <w:tab/>
      </w:r>
      <w:r w:rsidRPr="00942FE9">
        <w:rPr>
          <w:bCs/>
          <w:color w:val="FF0000"/>
        </w:rPr>
        <w:tab/>
      </w:r>
    </w:p>
    <w:p w14:paraId="0D7BCA9B" w14:textId="77777777" w:rsidR="005C264F" w:rsidRDefault="005C264F" w:rsidP="005C264F">
      <w:pPr>
        <w:tabs>
          <w:tab w:val="left" w:pos="1560"/>
          <w:tab w:val="left" w:pos="5245"/>
          <w:tab w:val="left" w:pos="7371"/>
        </w:tabs>
        <w:ind w:left="5220" w:hanging="5220"/>
        <w:rPr>
          <w:bCs/>
        </w:rPr>
      </w:pPr>
      <w:r>
        <w:rPr>
          <w:bCs/>
        </w:rPr>
        <w:t xml:space="preserve">                                                                                                                                                       </w:t>
      </w:r>
      <w:r>
        <w:rPr>
          <w:bCs/>
        </w:rPr>
        <w:tab/>
      </w:r>
    </w:p>
    <w:p w14:paraId="61185E05" w14:textId="77777777" w:rsidR="005C264F" w:rsidRDefault="005C264F" w:rsidP="005C264F">
      <w:pPr>
        <w:tabs>
          <w:tab w:val="left" w:pos="1560"/>
          <w:tab w:val="left" w:pos="5245"/>
          <w:tab w:val="left" w:pos="7371"/>
        </w:tabs>
        <w:rPr>
          <w:bCs/>
        </w:rPr>
      </w:pPr>
      <w:r>
        <w:rPr>
          <w:bCs/>
        </w:rPr>
        <w:t>Työnantaja vahvistaa vuosittain suorituslisän määrän ja kenelle sitä maksetaan. Suorituslisä on varsinaista palkkaa ja otetaan huomioon myös lomapalkassa ja lomarahassa.</w:t>
      </w:r>
    </w:p>
    <w:p w14:paraId="7EDBCB1E" w14:textId="77777777" w:rsidR="005C264F" w:rsidRDefault="005C264F" w:rsidP="005C264F">
      <w:pPr>
        <w:tabs>
          <w:tab w:val="left" w:pos="1560"/>
          <w:tab w:val="left" w:pos="5245"/>
          <w:tab w:val="left" w:pos="7371"/>
        </w:tabs>
        <w:rPr>
          <w:bCs/>
        </w:rPr>
      </w:pPr>
    </w:p>
    <w:p w14:paraId="510C2DEA" w14:textId="77777777" w:rsidR="005C264F" w:rsidRDefault="005C264F" w:rsidP="005C264F">
      <w:pPr>
        <w:tabs>
          <w:tab w:val="left" w:pos="1560"/>
          <w:tab w:val="left" w:pos="5245"/>
          <w:tab w:val="left" w:pos="7371"/>
        </w:tabs>
        <w:rPr>
          <w:bCs/>
        </w:rPr>
      </w:pPr>
      <w:r>
        <w:rPr>
          <w:bCs/>
        </w:rPr>
        <w:t>Seurakunnan ylimmän johdon palkkausjärjestelmään kuuluville ei suorituslisää makseta. Ylimmän johdon palkitsemisessa voidaan käyttää KirVESTES:n mukaan kertapalkkiota. Jos työnantaja harkitsee sen suorittamisen perustelluksi. Kertapalkkio ei ole varsinaista palkkaa. Kertapalkkio ei vaikuta lomarahaan. Palkkion suuruus ja periaatteet ovat työnantajan päätettävissä.</w:t>
      </w:r>
    </w:p>
    <w:p w14:paraId="5B4A5920" w14:textId="77777777" w:rsidR="005C264F" w:rsidRDefault="005C264F" w:rsidP="005C264F">
      <w:pPr>
        <w:tabs>
          <w:tab w:val="left" w:pos="1560"/>
          <w:tab w:val="left" w:pos="5245"/>
          <w:tab w:val="left" w:pos="7371"/>
        </w:tabs>
        <w:rPr>
          <w:bCs/>
        </w:rPr>
      </w:pPr>
      <w:r>
        <w:rPr>
          <w:bCs/>
        </w:rPr>
        <w:t xml:space="preserve">Kirkkoneuvosto on edellisvuosina päättänyt, että ylimmän johdon palkitsemisessa käytetään kertapalkkiota ja kertapalkkion laskutapa oli sama kuin suorituslisän maksamisessa. Eli 1,1 prosenttia ylimmän johdon vuosipalkkojen yhteissummasta. </w:t>
      </w:r>
    </w:p>
    <w:p w14:paraId="4E4A08C6" w14:textId="77777777" w:rsidR="005C264F" w:rsidRDefault="005C264F" w:rsidP="005C264F">
      <w:pPr>
        <w:tabs>
          <w:tab w:val="left" w:pos="1560"/>
          <w:tab w:val="left" w:pos="5245"/>
          <w:tab w:val="left" w:pos="7371"/>
        </w:tabs>
        <w:rPr>
          <w:bCs/>
        </w:rPr>
      </w:pPr>
    </w:p>
    <w:p w14:paraId="093F8034" w14:textId="1B8FA487" w:rsidR="005C264F" w:rsidRDefault="005C264F" w:rsidP="005C264F">
      <w:pPr>
        <w:tabs>
          <w:tab w:val="left" w:pos="1560"/>
          <w:tab w:val="left" w:pos="5245"/>
          <w:tab w:val="left" w:pos="7371"/>
        </w:tabs>
        <w:rPr>
          <w:bCs/>
        </w:rPr>
      </w:pPr>
      <w:r w:rsidRPr="00383CC4">
        <w:rPr>
          <w:b/>
        </w:rPr>
        <w:t>Päätösesitys:</w:t>
      </w:r>
      <w:r>
        <w:rPr>
          <w:bCs/>
        </w:rPr>
        <w:t xml:space="preserve"> Kirkkoherra ja </w:t>
      </w:r>
      <w:r w:rsidR="00A93DEA">
        <w:rPr>
          <w:bCs/>
        </w:rPr>
        <w:t>talouspäällikkö</w:t>
      </w:r>
      <w:r>
        <w:rPr>
          <w:bCs/>
        </w:rPr>
        <w:t xml:space="preserve"> esittävät suorituslisien maksamisen vaativuusryhmittäin 1.1.202</w:t>
      </w:r>
      <w:r w:rsidR="006D124D">
        <w:rPr>
          <w:bCs/>
        </w:rPr>
        <w:t>4</w:t>
      </w:r>
      <w:r w:rsidR="00DA4915">
        <w:rPr>
          <w:bCs/>
        </w:rPr>
        <w:t xml:space="preserve"> </w:t>
      </w:r>
      <w:r>
        <w:rPr>
          <w:bCs/>
        </w:rPr>
        <w:t>-</w:t>
      </w:r>
      <w:r w:rsidR="00DA4915">
        <w:rPr>
          <w:bCs/>
        </w:rPr>
        <w:t xml:space="preserve"> </w:t>
      </w:r>
      <w:r>
        <w:rPr>
          <w:bCs/>
        </w:rPr>
        <w:t>31.12.202</w:t>
      </w:r>
      <w:r w:rsidR="006D124D">
        <w:rPr>
          <w:bCs/>
        </w:rPr>
        <w:t>4</w:t>
      </w:r>
      <w:r>
        <w:rPr>
          <w:bCs/>
        </w:rPr>
        <w:t xml:space="preserve"> esitetyn mukaisesti. </w:t>
      </w:r>
    </w:p>
    <w:p w14:paraId="6426106C" w14:textId="77777777" w:rsidR="005C264F" w:rsidRDefault="005C264F" w:rsidP="005C264F">
      <w:pPr>
        <w:tabs>
          <w:tab w:val="left" w:pos="1560"/>
          <w:tab w:val="left" w:pos="5245"/>
          <w:tab w:val="left" w:pos="7371"/>
        </w:tabs>
        <w:rPr>
          <w:bCs/>
        </w:rPr>
      </w:pPr>
      <w:r>
        <w:rPr>
          <w:bCs/>
        </w:rPr>
        <w:t>Kirkkoneuvosto päättää johdon vuosipalkkiosta.</w:t>
      </w:r>
    </w:p>
    <w:p w14:paraId="2350EEA8" w14:textId="77777777" w:rsidR="005C264F" w:rsidRDefault="005C264F" w:rsidP="005C264F">
      <w:pPr>
        <w:tabs>
          <w:tab w:val="left" w:pos="1560"/>
          <w:tab w:val="left" w:pos="5245"/>
          <w:tab w:val="left" w:pos="7371"/>
        </w:tabs>
        <w:rPr>
          <w:bCs/>
        </w:rPr>
      </w:pPr>
    </w:p>
    <w:p w14:paraId="6DCC8839" w14:textId="6E12BA57" w:rsidR="009F742E" w:rsidRDefault="005C264F" w:rsidP="009F742E">
      <w:pPr>
        <w:tabs>
          <w:tab w:val="left" w:pos="1560"/>
          <w:tab w:val="left" w:pos="5245"/>
          <w:tab w:val="left" w:pos="7371"/>
        </w:tabs>
        <w:rPr>
          <w:bCs/>
        </w:rPr>
      </w:pPr>
      <w:r w:rsidRPr="00C67BEE">
        <w:rPr>
          <w:b/>
        </w:rPr>
        <w:lastRenderedPageBreak/>
        <w:t>Päätös kirkkoneuvosto:</w:t>
      </w:r>
      <w:r>
        <w:rPr>
          <w:b/>
        </w:rPr>
        <w:t xml:space="preserve"> </w:t>
      </w:r>
      <w:r w:rsidR="009F742E">
        <w:rPr>
          <w:bCs/>
        </w:rPr>
        <w:t>Kirkkoneuvosto päätti maksaa suorituslisän esityksen mukaisesti. Ylimmälle johdolle maksetaan kertapalkkio, joka lasketaan samoin periaattein eli</w:t>
      </w:r>
      <w:r w:rsidR="009F742E">
        <w:rPr>
          <w:bCs/>
        </w:rPr>
        <w:t xml:space="preserve"> vähintään</w:t>
      </w:r>
      <w:r w:rsidR="009F742E">
        <w:rPr>
          <w:bCs/>
        </w:rPr>
        <w:t xml:space="preserve"> 1,1 % ylimmän johdon vuosipalkkojen yhteissummasta.</w:t>
      </w:r>
    </w:p>
    <w:p w14:paraId="5A92E486" w14:textId="19C44CFB" w:rsidR="009F742E" w:rsidRPr="00FF5DE3" w:rsidRDefault="009F742E" w:rsidP="009F742E">
      <w:pPr>
        <w:tabs>
          <w:tab w:val="left" w:pos="1560"/>
          <w:tab w:val="left" w:pos="5245"/>
          <w:tab w:val="left" w:pos="7371"/>
        </w:tabs>
        <w:rPr>
          <w:bCs/>
        </w:rPr>
      </w:pPr>
      <w:r>
        <w:rPr>
          <w:bCs/>
        </w:rPr>
        <w:t>Kirkkoherra oli poissa kokouksesta asian päätöksen ajan, talouspäällikköä asia ei k</w:t>
      </w:r>
      <w:r w:rsidR="00D562B9">
        <w:rPr>
          <w:bCs/>
        </w:rPr>
        <w:t>oske, koska hän ei ole Soinin seurakunnan palkkalistalla</w:t>
      </w:r>
      <w:r w:rsidR="0065204B">
        <w:rPr>
          <w:bCs/>
        </w:rPr>
        <w:t xml:space="preserve"> vuonna 2024.</w:t>
      </w:r>
      <w:r w:rsidR="00DD7EA4">
        <w:rPr>
          <w:bCs/>
        </w:rPr>
        <w:t xml:space="preserve"> Pykälän ajan puheenjohtajana toimi Marju Kiviaho.</w:t>
      </w:r>
    </w:p>
    <w:p w14:paraId="590FFF72" w14:textId="77777777" w:rsidR="005C264F" w:rsidRPr="00715087" w:rsidRDefault="005C264F" w:rsidP="005C264F">
      <w:pPr>
        <w:rPr>
          <w:b/>
        </w:rPr>
      </w:pPr>
    </w:p>
    <w:p w14:paraId="55C79241" w14:textId="77777777" w:rsidR="005C264F" w:rsidRPr="00715087" w:rsidRDefault="005C264F" w:rsidP="005C264F">
      <w:pPr>
        <w:rPr>
          <w:b/>
        </w:rPr>
      </w:pPr>
    </w:p>
    <w:p w14:paraId="64429949" w14:textId="7E06EB77" w:rsidR="005C264F" w:rsidRPr="00715087" w:rsidRDefault="005C264F" w:rsidP="005C264F">
      <w:pPr>
        <w:rPr>
          <w:b/>
        </w:rPr>
      </w:pPr>
      <w:r w:rsidRPr="00715087">
        <w:rPr>
          <w:b/>
        </w:rPr>
        <w:t>§</w:t>
      </w:r>
      <w:r>
        <w:rPr>
          <w:b/>
        </w:rPr>
        <w:t xml:space="preserve"> </w:t>
      </w:r>
      <w:r w:rsidR="006D124D">
        <w:rPr>
          <w:b/>
        </w:rPr>
        <w:t>6</w:t>
      </w:r>
    </w:p>
    <w:p w14:paraId="69FF5EE8" w14:textId="77777777" w:rsidR="005C264F" w:rsidRPr="00715087" w:rsidRDefault="005C264F" w:rsidP="005C264F">
      <w:pPr>
        <w:rPr>
          <w:b/>
        </w:rPr>
      </w:pPr>
      <w:r w:rsidRPr="00715087">
        <w:rPr>
          <w:b/>
        </w:rPr>
        <w:t>Muut mahdolliset asiat</w:t>
      </w:r>
    </w:p>
    <w:p w14:paraId="2F0A3B4B" w14:textId="77777777" w:rsidR="00AF135E" w:rsidRDefault="00AF135E" w:rsidP="005C264F">
      <w:pPr>
        <w:rPr>
          <w:bCs/>
        </w:rPr>
      </w:pPr>
    </w:p>
    <w:p w14:paraId="74BADCC3" w14:textId="087296A7" w:rsidR="005C264F" w:rsidRDefault="00B07760" w:rsidP="005C264F">
      <w:pPr>
        <w:rPr>
          <w:bCs/>
        </w:rPr>
      </w:pPr>
      <w:r>
        <w:rPr>
          <w:bCs/>
        </w:rPr>
        <w:t>Kirkkoneuvostolle osoitettu kolehtianomus Helsingin Raamattukoulun toiminnan tukemiseen</w:t>
      </w:r>
      <w:r w:rsidR="003A4A67">
        <w:rPr>
          <w:bCs/>
        </w:rPr>
        <w:t>.</w:t>
      </w:r>
      <w:r w:rsidR="00F502D9">
        <w:rPr>
          <w:bCs/>
        </w:rPr>
        <w:t xml:space="preserve"> </w:t>
      </w:r>
      <w:r w:rsidR="00AF135E">
        <w:rPr>
          <w:bCs/>
        </w:rPr>
        <w:t>Neuvosto ei nyt ottanut heitä kolehtikohteeksi.</w:t>
      </w:r>
    </w:p>
    <w:p w14:paraId="04765256" w14:textId="77777777" w:rsidR="00AF135E" w:rsidRPr="00B07760" w:rsidRDefault="00AF135E" w:rsidP="005C264F">
      <w:pPr>
        <w:rPr>
          <w:bCs/>
        </w:rPr>
      </w:pPr>
    </w:p>
    <w:p w14:paraId="3FB4172E" w14:textId="68CACF83" w:rsidR="005C264F" w:rsidRDefault="34EA8FBE" w:rsidP="005C264F">
      <w:pPr>
        <w:rPr>
          <w:b/>
        </w:rPr>
      </w:pPr>
      <w:r>
        <w:t>Keskustel</w:t>
      </w:r>
      <w:r w:rsidR="00122F44">
        <w:t>tiin</w:t>
      </w:r>
      <w:r>
        <w:t xml:space="preserve"> nuoriso- varhaisnuoriso- ja rippikoulutyön hoitamisesta seurakunnassa.</w:t>
      </w:r>
    </w:p>
    <w:p w14:paraId="02F6FB7C" w14:textId="77777777" w:rsidR="005C264F" w:rsidRDefault="005C264F" w:rsidP="005C264F">
      <w:pPr>
        <w:rPr>
          <w:b/>
        </w:rPr>
      </w:pPr>
    </w:p>
    <w:p w14:paraId="0278CEC1" w14:textId="77777777" w:rsidR="007E1409" w:rsidRDefault="007E1409" w:rsidP="005C264F">
      <w:pPr>
        <w:rPr>
          <w:b/>
        </w:rPr>
      </w:pPr>
    </w:p>
    <w:p w14:paraId="7AAC2970" w14:textId="77777777" w:rsidR="007E1409" w:rsidRPr="00715087" w:rsidRDefault="007E1409" w:rsidP="005C264F">
      <w:pPr>
        <w:rPr>
          <w:b/>
        </w:rPr>
      </w:pPr>
    </w:p>
    <w:p w14:paraId="581A6B3C" w14:textId="6C411F0D" w:rsidR="005C264F" w:rsidRDefault="005C264F" w:rsidP="005C264F">
      <w:pPr>
        <w:rPr>
          <w:b/>
        </w:rPr>
      </w:pPr>
      <w:r w:rsidRPr="00715087">
        <w:rPr>
          <w:b/>
        </w:rPr>
        <w:t xml:space="preserve">§ </w:t>
      </w:r>
      <w:r w:rsidR="006D124D">
        <w:rPr>
          <w:b/>
        </w:rPr>
        <w:t>7</w:t>
      </w:r>
    </w:p>
    <w:p w14:paraId="566F7FEE" w14:textId="77777777" w:rsidR="005C264F" w:rsidRPr="00715087" w:rsidRDefault="005C264F" w:rsidP="005C264F">
      <w:pPr>
        <w:rPr>
          <w:b/>
        </w:rPr>
      </w:pPr>
      <w:r w:rsidRPr="00715087">
        <w:rPr>
          <w:b/>
        </w:rPr>
        <w:t>Valitusosoitus</w:t>
      </w:r>
    </w:p>
    <w:p w14:paraId="0E8BA009" w14:textId="77777777" w:rsidR="005C264F" w:rsidRPr="00715087" w:rsidRDefault="005C264F" w:rsidP="005C264F">
      <w:r w:rsidRPr="00715087">
        <w:t>Valitusosoitus liitetään pöytäkirjaan.</w:t>
      </w:r>
    </w:p>
    <w:p w14:paraId="1D873331" w14:textId="77777777" w:rsidR="005C264F" w:rsidRPr="00715087" w:rsidRDefault="005C264F" w:rsidP="005C264F">
      <w:pPr>
        <w:rPr>
          <w:b/>
        </w:rPr>
      </w:pPr>
    </w:p>
    <w:p w14:paraId="66C3A1EF" w14:textId="77777777" w:rsidR="005C264F" w:rsidRPr="00715087" w:rsidRDefault="005C264F" w:rsidP="005C264F">
      <w:pPr>
        <w:rPr>
          <w:b/>
        </w:rPr>
      </w:pPr>
    </w:p>
    <w:p w14:paraId="7A28446F" w14:textId="77777777" w:rsidR="005C264F" w:rsidRPr="00715087" w:rsidRDefault="005C264F" w:rsidP="005C264F">
      <w:pPr>
        <w:rPr>
          <w:b/>
        </w:rPr>
      </w:pPr>
    </w:p>
    <w:p w14:paraId="75D644C4" w14:textId="77777777" w:rsidR="005C264F" w:rsidRPr="00715087" w:rsidRDefault="005C264F" w:rsidP="005C264F">
      <w:pPr>
        <w:rPr>
          <w:b/>
        </w:rPr>
      </w:pPr>
    </w:p>
    <w:p w14:paraId="38190984" w14:textId="3CF2FA61" w:rsidR="005C264F" w:rsidRPr="00715087" w:rsidRDefault="005C264F" w:rsidP="005C264F">
      <w:pPr>
        <w:rPr>
          <w:b/>
        </w:rPr>
      </w:pPr>
      <w:r w:rsidRPr="00715087">
        <w:rPr>
          <w:b/>
        </w:rPr>
        <w:t xml:space="preserve">§ </w:t>
      </w:r>
      <w:r w:rsidR="00D74A26">
        <w:rPr>
          <w:b/>
        </w:rPr>
        <w:t>8</w:t>
      </w:r>
    </w:p>
    <w:p w14:paraId="338EDF9A" w14:textId="77777777" w:rsidR="005C264F" w:rsidRPr="00715087" w:rsidRDefault="005C264F" w:rsidP="005C264F">
      <w:pPr>
        <w:rPr>
          <w:b/>
        </w:rPr>
      </w:pPr>
      <w:r w:rsidRPr="00715087">
        <w:rPr>
          <w:b/>
        </w:rPr>
        <w:t>Kokouksen päättäminen</w:t>
      </w:r>
      <w:r w:rsidRPr="00715087">
        <w:rPr>
          <w:b/>
        </w:rPr>
        <w:tab/>
      </w:r>
    </w:p>
    <w:p w14:paraId="1F78EBC2" w14:textId="2370D848" w:rsidR="005C264F" w:rsidRDefault="005C264F" w:rsidP="005C264F"/>
    <w:p w14:paraId="3E4C6B7C" w14:textId="17ABA91A" w:rsidR="006C1BF8" w:rsidRDefault="006C1BF8" w:rsidP="005C264F">
      <w:r>
        <w:t xml:space="preserve">Kokous päätettiin klo </w:t>
      </w:r>
      <w:r w:rsidR="00993B57">
        <w:t>19</w:t>
      </w:r>
      <w:r w:rsidR="001400B8">
        <w:t>.</w:t>
      </w:r>
      <w:r w:rsidR="00383654">
        <w:t>20</w:t>
      </w:r>
      <w:r w:rsidR="00082E1D">
        <w:t xml:space="preserve"> yhteiseen Herran siunaukseen.</w:t>
      </w:r>
    </w:p>
    <w:p w14:paraId="1300D964" w14:textId="77777777" w:rsidR="000442D7" w:rsidRDefault="000442D7" w:rsidP="005C264F"/>
    <w:p w14:paraId="05CB4537" w14:textId="77777777" w:rsidR="000442D7" w:rsidRDefault="000442D7" w:rsidP="005C264F"/>
    <w:p w14:paraId="26FE94B2" w14:textId="77777777" w:rsidR="000442D7" w:rsidRDefault="000442D7" w:rsidP="005C264F"/>
    <w:p w14:paraId="502D6F13" w14:textId="77777777" w:rsidR="000442D7" w:rsidRDefault="000442D7" w:rsidP="005C264F"/>
    <w:p w14:paraId="13E81BB3" w14:textId="77777777" w:rsidR="000442D7" w:rsidRDefault="000442D7" w:rsidP="005C264F"/>
    <w:p w14:paraId="7880880D" w14:textId="77777777" w:rsidR="000442D7" w:rsidRDefault="000442D7" w:rsidP="005C264F"/>
    <w:p w14:paraId="1D846E63" w14:textId="77777777" w:rsidR="000442D7" w:rsidRDefault="000442D7" w:rsidP="005C264F"/>
    <w:p w14:paraId="0FB31792" w14:textId="77777777" w:rsidR="000442D7" w:rsidRDefault="000442D7" w:rsidP="005C264F"/>
    <w:p w14:paraId="4C9F73DE" w14:textId="77777777" w:rsidR="000442D7" w:rsidRDefault="000442D7" w:rsidP="005C264F"/>
    <w:p w14:paraId="01727DD4" w14:textId="7B737F8A" w:rsidR="000442D7" w:rsidRDefault="000442D7" w:rsidP="005C264F"/>
    <w:p w14:paraId="7EF6FF72" w14:textId="77777777" w:rsidR="000442D7" w:rsidRDefault="000442D7" w:rsidP="005C264F"/>
    <w:p w14:paraId="35EFF7CD" w14:textId="77777777" w:rsidR="000442D7" w:rsidRDefault="000442D7" w:rsidP="005C264F"/>
    <w:p w14:paraId="3DBBA378" w14:textId="77777777" w:rsidR="000442D7" w:rsidRDefault="000442D7" w:rsidP="005C264F"/>
    <w:p w14:paraId="226594DB" w14:textId="77777777" w:rsidR="000442D7" w:rsidRDefault="000442D7" w:rsidP="005C264F"/>
    <w:p w14:paraId="2BD2E7FB" w14:textId="77777777" w:rsidR="000442D7" w:rsidRDefault="000442D7" w:rsidP="005C264F"/>
    <w:p w14:paraId="6F017F6E" w14:textId="77777777" w:rsidR="000442D7" w:rsidRDefault="000442D7" w:rsidP="005C264F"/>
    <w:p w14:paraId="54EAF06D" w14:textId="77777777" w:rsidR="000442D7" w:rsidRDefault="000442D7" w:rsidP="005C264F"/>
    <w:p w14:paraId="7AE7AB61" w14:textId="77777777" w:rsidR="000442D7" w:rsidRDefault="000442D7" w:rsidP="005C264F"/>
    <w:p w14:paraId="28EC24F9" w14:textId="77777777" w:rsidR="000442D7" w:rsidRDefault="000442D7" w:rsidP="005C264F"/>
    <w:p w14:paraId="3901AFA7" w14:textId="77777777" w:rsidR="000442D7" w:rsidRPr="005254A8" w:rsidRDefault="000442D7" w:rsidP="000442D7">
      <w:pPr>
        <w:pStyle w:val="Otsikko1"/>
        <w:rPr>
          <w:rFonts w:ascii="Times New Roman" w:hAnsi="Times New Roman" w:cs="Times New Roman"/>
          <w:sz w:val="22"/>
        </w:rPr>
      </w:pPr>
      <w:r w:rsidRPr="005254A8">
        <w:rPr>
          <w:rFonts w:ascii="Times New Roman" w:hAnsi="Times New Roman" w:cs="Times New Roman"/>
          <w:sz w:val="22"/>
        </w:rPr>
        <w:lastRenderedPageBreak/>
        <w:t>OIKAISUVAATIMUSOHJEET JA VALITUSOSOITUS</w:t>
      </w:r>
    </w:p>
    <w:p w14:paraId="10BC75E8" w14:textId="77777777" w:rsidR="000442D7" w:rsidRPr="005254A8" w:rsidRDefault="000442D7" w:rsidP="000442D7">
      <w:pPr>
        <w:pStyle w:val="Otsikko2"/>
        <w:rPr>
          <w:rFonts w:ascii="Times New Roman" w:hAnsi="Times New Roman" w:cs="Times New Roman"/>
        </w:rPr>
      </w:pPr>
      <w:r w:rsidRPr="005254A8">
        <w:rPr>
          <w:rFonts w:ascii="Times New Roman" w:hAnsi="Times New Roman" w:cs="Times New Roman"/>
        </w:rPr>
        <w:t>Soinin seurakunta</w:t>
      </w:r>
    </w:p>
    <w:p w14:paraId="29040FC3" w14:textId="77777777" w:rsidR="000442D7" w:rsidRPr="005254A8" w:rsidRDefault="000442D7" w:rsidP="000442D7">
      <w:pPr>
        <w:pStyle w:val="Otsikko2"/>
        <w:rPr>
          <w:rFonts w:ascii="Times New Roman" w:hAnsi="Times New Roman" w:cs="Times New Roman"/>
        </w:rPr>
      </w:pPr>
      <w:r w:rsidRPr="005254A8">
        <w:rPr>
          <w:rFonts w:ascii="Times New Roman" w:hAnsi="Times New Roman" w:cs="Times New Roman"/>
        </w:rPr>
        <w:t xml:space="preserve">Kirkkoneuvosto </w:t>
      </w:r>
    </w:p>
    <w:p w14:paraId="1BDD7473" w14:textId="421B74F4" w:rsidR="000442D7" w:rsidRPr="005254A8" w:rsidRDefault="000442D7" w:rsidP="000442D7">
      <w:pPr>
        <w:tabs>
          <w:tab w:val="left" w:pos="8460"/>
        </w:tabs>
        <w:spacing w:before="40" w:after="400"/>
        <w:rPr>
          <w:bCs/>
          <w:iCs/>
        </w:rPr>
      </w:pPr>
      <w:r>
        <w:rPr>
          <w:bCs/>
          <w:iCs/>
        </w:rPr>
        <w:t>10</w:t>
      </w:r>
      <w:r w:rsidRPr="005254A8">
        <w:rPr>
          <w:bCs/>
          <w:iCs/>
        </w:rPr>
        <w:t>.</w:t>
      </w:r>
      <w:r>
        <w:rPr>
          <w:bCs/>
          <w:iCs/>
        </w:rPr>
        <w:t>1</w:t>
      </w:r>
      <w:r w:rsidRPr="005254A8">
        <w:rPr>
          <w:bCs/>
          <w:iCs/>
        </w:rPr>
        <w:t>.202</w:t>
      </w:r>
      <w:r>
        <w:rPr>
          <w:bCs/>
          <w:iCs/>
        </w:rPr>
        <w:t>4</w:t>
      </w:r>
      <w:r w:rsidRPr="005254A8">
        <w:rPr>
          <w:bCs/>
          <w:iCs/>
        </w:rPr>
        <w:t xml:space="preserve"> § </w:t>
      </w:r>
      <w:r w:rsidR="007D51AE">
        <w:rPr>
          <w:bCs/>
          <w:iCs/>
        </w:rPr>
        <w:t>7</w:t>
      </w:r>
    </w:p>
    <w:p w14:paraId="19C913A1" w14:textId="77777777" w:rsidR="000442D7" w:rsidRPr="005254A8" w:rsidRDefault="000442D7" w:rsidP="000442D7">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MUUTOKSENHAKUKIELLOT</w:t>
      </w:r>
    </w:p>
    <w:p w14:paraId="5202D5A3"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Valmistelua ja täytäntöönpanoa koskevat muutoksenhakukiellot</w:t>
      </w:r>
    </w:p>
    <w:p w14:paraId="51CAB95D" w14:textId="77777777" w:rsidR="000442D7" w:rsidRPr="005254A8" w:rsidRDefault="000442D7" w:rsidP="000442D7">
      <w:r w:rsidRPr="005254A8">
        <w:t xml:space="preserve">Seuraavista päätöksistä ei kirkkolain (1054/1993) 24 luvun 5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6935F4E2" w14:textId="5DF60E61" w:rsidR="000442D7" w:rsidRDefault="000442D7" w:rsidP="000442D7">
      <w:r w:rsidRPr="005254A8">
        <w:rPr>
          <w:b/>
          <w:bCs/>
        </w:rPr>
        <w:t xml:space="preserve">Pöytäkirjan pykälät: </w:t>
      </w:r>
      <w:r w:rsidR="007D51AE">
        <w:t xml:space="preserve">1, 2, 3, 4, </w:t>
      </w:r>
      <w:r w:rsidR="00596320">
        <w:t>6, 7, 8</w:t>
      </w:r>
    </w:p>
    <w:p w14:paraId="5600629C" w14:textId="77777777" w:rsidR="000442D7" w:rsidRPr="005254A8" w:rsidRDefault="000442D7" w:rsidP="000442D7">
      <w:pPr>
        <w:rPr>
          <w:b/>
          <w:bCs/>
        </w:rPr>
      </w:pPr>
    </w:p>
    <w:p w14:paraId="67D3D2B6"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Oikaisuvaatimusoikeudesta aiheutuva valituskielto</w:t>
      </w:r>
    </w:p>
    <w:p w14:paraId="44477A5E" w14:textId="77777777" w:rsidR="000442D7" w:rsidRPr="005254A8" w:rsidRDefault="000442D7" w:rsidP="000442D7">
      <w:pPr>
        <w:rPr>
          <w:b/>
          <w:bCs/>
        </w:rPr>
      </w:pPr>
      <w:r w:rsidRPr="005254A8">
        <w:t>Koska päätöksestä voidaan tehdä kirkkolain 24 luvun 3 §:n 1 momentin mukaan kirjallinen oikaisuvaatimus, seuraaviin päätöksiin ei saa hakea muutosta valittamalla:</w:t>
      </w:r>
    </w:p>
    <w:p w14:paraId="052E315B" w14:textId="35388E47" w:rsidR="000442D7" w:rsidRDefault="000442D7" w:rsidP="000442D7">
      <w:r w:rsidRPr="005254A8">
        <w:rPr>
          <w:b/>
          <w:bCs/>
        </w:rPr>
        <w:t xml:space="preserve">Pöytäkirjan pykälät: </w:t>
      </w:r>
      <w:r w:rsidR="00615FE7">
        <w:t>5</w:t>
      </w:r>
    </w:p>
    <w:p w14:paraId="5828354B" w14:textId="77777777" w:rsidR="000442D7" w:rsidRPr="005254A8" w:rsidRDefault="000442D7" w:rsidP="000442D7">
      <w:pPr>
        <w:rPr>
          <w:b/>
          <w:bCs/>
        </w:rPr>
      </w:pPr>
    </w:p>
    <w:p w14:paraId="199151CB"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Alistusasiaa koskeva muutoksenhakukielto</w:t>
      </w:r>
    </w:p>
    <w:p w14:paraId="76FBA086" w14:textId="77777777" w:rsidR="000442D7" w:rsidRPr="005254A8" w:rsidRDefault="000442D7" w:rsidP="000442D7">
      <w:r w:rsidRPr="005254A8">
        <w:t>Kirkkolain 24 luvun 3 §:n 2 momentin mukaan oikaisuvaatimusta ei saa tehdä päätöksestä, joka alistetaan tuomiokapitulin tai kirkkohallituksen vahvistettavaksi.</w:t>
      </w:r>
    </w:p>
    <w:p w14:paraId="2E4A3555" w14:textId="77777777" w:rsidR="000442D7" w:rsidRDefault="000442D7" w:rsidP="000442D7">
      <w:pPr>
        <w:rPr>
          <w:b/>
          <w:bCs/>
        </w:rPr>
      </w:pPr>
      <w:r w:rsidRPr="005254A8">
        <w:rPr>
          <w:b/>
          <w:bCs/>
        </w:rPr>
        <w:t xml:space="preserve">Pöytäkirjan pykälät: </w:t>
      </w:r>
    </w:p>
    <w:p w14:paraId="6FECD312" w14:textId="77777777" w:rsidR="000442D7" w:rsidRPr="005254A8" w:rsidRDefault="000442D7" w:rsidP="000442D7">
      <w:pPr>
        <w:rPr>
          <w:b/>
          <w:bCs/>
        </w:rPr>
      </w:pPr>
    </w:p>
    <w:p w14:paraId="6B6A4788"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Erikseen säädetyt muutoksenhakukiellot</w:t>
      </w:r>
    </w:p>
    <w:p w14:paraId="67471F1F" w14:textId="77777777" w:rsidR="000442D7" w:rsidRPr="005254A8" w:rsidRDefault="000442D7" w:rsidP="000442D7">
      <w:pPr>
        <w:pStyle w:val="Luettelokappale"/>
        <w:numPr>
          <w:ilvl w:val="0"/>
          <w:numId w:val="3"/>
        </w:numPr>
        <w:spacing w:after="160" w:line="360" w:lineRule="auto"/>
        <w:ind w:left="357" w:hanging="357"/>
      </w:pPr>
      <w:r w:rsidRPr="005254A8">
        <w:t>Viranhaltija ei saa valittamalla hakea muutosta viranomaisen päätökseen evankelis-luterilaisen kirkon virkaehtosopimuksista annetun lain (968/1974) 2 §:ssä tarkoitetussa asiassa eikä saattaa sitä oikaisuvaatimuksin tai hallintoriita-asiana ratkaistavaksi, jos hänellä taikka viranhaltijayhdistyksellä on oikeus panna asia vireille työtuomioistuimessa. Edellä mainittua sovelletaan vain viranhaltijaan, joka on jäsenenä sellaisessa viranhaltijayhdistyksessä, jolla on oikeus panna asia vireille työtuomioistuimessa, tai sen alayhdistyksessä (kirkkolain 6 luvun 72 § 2 momentti).</w:t>
      </w:r>
    </w:p>
    <w:p w14:paraId="2E81C5B3" w14:textId="77777777" w:rsidR="000442D7" w:rsidRPr="005254A8" w:rsidRDefault="000442D7" w:rsidP="000442D7">
      <w:pPr>
        <w:pStyle w:val="Luettelokappale"/>
        <w:numPr>
          <w:ilvl w:val="0"/>
          <w:numId w:val="3"/>
        </w:numPr>
        <w:spacing w:after="160" w:line="360" w:lineRule="auto"/>
        <w:ind w:left="357" w:hanging="357"/>
      </w:pPr>
      <w:r w:rsidRPr="005254A8">
        <w:t>Muutosta ei saa hakea oikaisuvaatimuksella tai valittamalla päätökseen, joka koskee väliaikaista viran toimituksesta pidättämistä (kirkkolain 24 luvun 14 § 2 momentti).</w:t>
      </w:r>
    </w:p>
    <w:p w14:paraId="438A2AE9" w14:textId="77777777" w:rsidR="000442D7" w:rsidRPr="005254A8" w:rsidRDefault="000442D7" w:rsidP="000442D7">
      <w:pPr>
        <w:pStyle w:val="Luettelokappale"/>
        <w:numPr>
          <w:ilvl w:val="0"/>
          <w:numId w:val="3"/>
        </w:numPr>
        <w:spacing w:after="160" w:line="360" w:lineRule="auto"/>
        <w:ind w:left="357" w:hanging="357"/>
      </w:pPr>
      <w:r w:rsidRPr="005254A8">
        <w:t>Seurakunnan jäsenellä ei ole oikeutta tehdä oikaisuvaatimusta tai valitusta päätöksestä, joka koskee toiseen henkilöön kohdistuvaa diakoniaa, kristillistä kasvatusta tai opetusta.</w:t>
      </w:r>
    </w:p>
    <w:p w14:paraId="269D000B" w14:textId="77777777" w:rsidR="000442D7" w:rsidRPr="005254A8" w:rsidRDefault="000442D7" w:rsidP="000442D7">
      <w:pPr>
        <w:pStyle w:val="Luettelokappale"/>
        <w:numPr>
          <w:ilvl w:val="0"/>
          <w:numId w:val="3"/>
        </w:numPr>
        <w:spacing w:after="160" w:line="360" w:lineRule="auto"/>
        <w:ind w:left="357" w:hanging="357"/>
      </w:pPr>
      <w:r w:rsidRPr="005254A8">
        <w:lastRenderedPageBreak/>
        <w:t>Valittamalla ei saa hakea muutosta hallinnon sisäiseen määräykseen, joka koskee tehtävän tai muun toimenpiteen suorittamista (oikeudenkäynnistä hallintoasioissa annetun lain 2 luvun 6 §:n 2 momentti).</w:t>
      </w:r>
    </w:p>
    <w:p w14:paraId="70175FD7" w14:textId="77777777" w:rsidR="000442D7" w:rsidRPr="005254A8" w:rsidRDefault="000442D7" w:rsidP="000442D7">
      <w:pPr>
        <w:pStyle w:val="Luettelokappale"/>
        <w:numPr>
          <w:ilvl w:val="0"/>
          <w:numId w:val="3"/>
        </w:numPr>
        <w:spacing w:after="160" w:line="360" w:lineRule="auto"/>
        <w:ind w:left="357" w:hanging="357"/>
      </w:pPr>
      <w:r w:rsidRPr="005254A8">
        <w:t>Muun lainsäädännön mukaan päätökseen ei saa hakea muutosta valittamalla.</w:t>
      </w:r>
    </w:p>
    <w:p w14:paraId="4BC49DA3" w14:textId="77777777" w:rsidR="000442D7" w:rsidRDefault="000442D7" w:rsidP="000442D7">
      <w:pPr>
        <w:rPr>
          <w:b/>
          <w:bCs/>
        </w:rPr>
      </w:pPr>
      <w:r w:rsidRPr="005254A8">
        <w:rPr>
          <w:b/>
          <w:bCs/>
        </w:rPr>
        <w:t xml:space="preserve">Pöytäkirjan pykälät ja valituskieltojen perusteet: </w:t>
      </w:r>
    </w:p>
    <w:p w14:paraId="50E04AA9" w14:textId="77777777" w:rsidR="000442D7" w:rsidRPr="005254A8" w:rsidRDefault="000442D7" w:rsidP="000442D7">
      <w:pPr>
        <w:rPr>
          <w:b/>
          <w:bCs/>
        </w:rPr>
      </w:pPr>
    </w:p>
    <w:p w14:paraId="479D0412"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Hankintoja koskevat muutoksenhakukiellot</w:t>
      </w:r>
    </w:p>
    <w:p w14:paraId="6DB1F5BC" w14:textId="77777777" w:rsidR="000442D7" w:rsidRPr="005254A8" w:rsidRDefault="000442D7" w:rsidP="000442D7">
      <w:r w:rsidRPr="005254A8">
        <w:t xml:space="preserve">Hankintaa koskevista seuraavista päätöksistä ei kirkkolain 24 luvun 8 a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5F2D2D46" w14:textId="77777777" w:rsidR="000442D7" w:rsidRPr="005254A8" w:rsidRDefault="000442D7" w:rsidP="000442D7">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60 000 € (tavarat ja palvelut sekä suunnittelukilpailut);</w:t>
      </w:r>
    </w:p>
    <w:p w14:paraId="632EB98F" w14:textId="77777777" w:rsidR="000442D7" w:rsidRPr="005254A8" w:rsidRDefault="000442D7" w:rsidP="000442D7">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 xml:space="preserve">150 000 € (rakennusurakat); </w:t>
      </w:r>
    </w:p>
    <w:p w14:paraId="129188B4" w14:textId="77777777" w:rsidR="000442D7" w:rsidRPr="005254A8" w:rsidRDefault="000442D7" w:rsidP="000442D7">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 xml:space="preserve">400 000 € (hankintalain liitteen E 1–4 kohdassa tarkoitetut sosiaali- ja terveyspalvelut); </w:t>
      </w:r>
    </w:p>
    <w:p w14:paraId="74362E7D" w14:textId="77777777" w:rsidR="000442D7" w:rsidRPr="005254A8" w:rsidRDefault="000442D7" w:rsidP="000442D7">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 xml:space="preserve">300 000 € (hankintalain liitteen E 5–15 kohdassa tarkoitetut muut erityiset palvelut) ja </w:t>
      </w:r>
    </w:p>
    <w:p w14:paraId="5DA26E17" w14:textId="77777777" w:rsidR="000442D7" w:rsidRPr="005254A8" w:rsidRDefault="000442D7" w:rsidP="000442D7">
      <w:pPr>
        <w:pStyle w:val="Lainaus"/>
        <w:numPr>
          <w:ilvl w:val="0"/>
          <w:numId w:val="12"/>
        </w:numPr>
        <w:ind w:left="357" w:hanging="357"/>
        <w:rPr>
          <w:rFonts w:ascii="Times New Roman" w:hAnsi="Times New Roman" w:cs="Times New Roman"/>
        </w:rPr>
      </w:pPr>
      <w:r w:rsidRPr="005254A8">
        <w:rPr>
          <w:rFonts w:ascii="Times New Roman" w:hAnsi="Times New Roman" w:cs="Times New Roman"/>
        </w:rPr>
        <w:t>500 000 € (käyttöoikeussopimukset).</w:t>
      </w:r>
    </w:p>
    <w:p w14:paraId="3B664BC9" w14:textId="77777777" w:rsidR="000442D7" w:rsidRDefault="000442D7" w:rsidP="000442D7">
      <w:pPr>
        <w:rPr>
          <w:b/>
          <w:bCs/>
        </w:rPr>
      </w:pPr>
      <w:r w:rsidRPr="005254A8">
        <w:rPr>
          <w:b/>
          <w:bCs/>
        </w:rPr>
        <w:t xml:space="preserve">Pöytäkirjan pykälät: </w:t>
      </w:r>
    </w:p>
    <w:p w14:paraId="5E763948" w14:textId="77777777" w:rsidR="000442D7" w:rsidRPr="005254A8" w:rsidRDefault="000442D7" w:rsidP="000442D7">
      <w:pPr>
        <w:rPr>
          <w:b/>
          <w:bCs/>
        </w:rPr>
      </w:pPr>
    </w:p>
    <w:p w14:paraId="78806222" w14:textId="77777777" w:rsidR="000442D7" w:rsidRDefault="000442D7" w:rsidP="000442D7">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OIKAISUVAATIMUSOHJEET</w:t>
      </w:r>
    </w:p>
    <w:p w14:paraId="7041B087" w14:textId="77777777" w:rsidR="000442D7" w:rsidRPr="00FB4512" w:rsidRDefault="000442D7" w:rsidP="000442D7"/>
    <w:p w14:paraId="231E26C0"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Oikaisuvaatimusviranomainen ja -aika</w:t>
      </w:r>
    </w:p>
    <w:p w14:paraId="56C16964" w14:textId="77777777" w:rsidR="000442D7" w:rsidRPr="005254A8" w:rsidRDefault="000442D7" w:rsidP="000442D7">
      <w:r w:rsidRPr="005254A8">
        <w:t>Seuraaviin päätöksiin tyytymätön voi tehdä kirjallisen oikaisuvaatimuksen.</w:t>
      </w:r>
    </w:p>
    <w:p w14:paraId="54F512C5" w14:textId="77777777" w:rsidR="000442D7" w:rsidRPr="005254A8" w:rsidRDefault="000442D7" w:rsidP="000442D7">
      <w:r w:rsidRPr="005254A8">
        <w:t>Viranomainen, jolle oikaisuvaatimus tehdään ja yhteystiedot:</w:t>
      </w:r>
    </w:p>
    <w:p w14:paraId="58DDE98E" w14:textId="77777777" w:rsidR="000442D7" w:rsidRPr="005254A8" w:rsidRDefault="000442D7" w:rsidP="000442D7"/>
    <w:p w14:paraId="5455CC32" w14:textId="77777777" w:rsidR="000442D7" w:rsidRPr="005254A8" w:rsidRDefault="000442D7" w:rsidP="000442D7">
      <w:r w:rsidRPr="005254A8">
        <w:t>Soinin kirkkoneuvosto</w:t>
      </w:r>
    </w:p>
    <w:p w14:paraId="7A876B4F" w14:textId="77777777" w:rsidR="000442D7" w:rsidRPr="005254A8" w:rsidRDefault="000442D7" w:rsidP="000442D7">
      <w:r w:rsidRPr="005254A8">
        <w:t>Käyntiosoite: Karstulantie 2, Soini</w:t>
      </w:r>
    </w:p>
    <w:p w14:paraId="382CAB0A" w14:textId="77777777" w:rsidR="000442D7" w:rsidRPr="005254A8" w:rsidRDefault="000442D7" w:rsidP="000442D7">
      <w:r w:rsidRPr="005254A8">
        <w:t>Postiosoite:   Karstulantie 2, 63800 Soini</w:t>
      </w:r>
    </w:p>
    <w:p w14:paraId="24AA637E" w14:textId="77777777" w:rsidR="000442D7" w:rsidRPr="005254A8" w:rsidRDefault="000442D7" w:rsidP="000442D7">
      <w:r w:rsidRPr="005254A8">
        <w:t>Sähköposti: soini.srk@evl.fi</w:t>
      </w:r>
    </w:p>
    <w:p w14:paraId="37B7AFD7" w14:textId="77777777" w:rsidR="000442D7" w:rsidRPr="005254A8" w:rsidRDefault="000442D7" w:rsidP="000442D7">
      <w:pPr>
        <w:spacing w:after="400"/>
        <w:rPr>
          <w:b/>
          <w:bCs/>
        </w:rPr>
      </w:pPr>
      <w:r w:rsidRPr="005254A8">
        <w:rPr>
          <w:b/>
          <w:bCs/>
        </w:rPr>
        <w:t>Pöytäkirjan pykälät</w:t>
      </w:r>
      <w:r w:rsidRPr="005254A8">
        <w:t xml:space="preserve">: </w:t>
      </w:r>
      <w:r>
        <w:t>106, 108</w:t>
      </w:r>
    </w:p>
    <w:p w14:paraId="1CE1A77F" w14:textId="77777777" w:rsidR="000442D7" w:rsidRPr="005254A8" w:rsidRDefault="000442D7" w:rsidP="000442D7">
      <w:r w:rsidRPr="005254A8">
        <w:t xml:space="preserve">Oikaisuvaatimus on tehtävä </w:t>
      </w:r>
      <w:r w:rsidRPr="005254A8">
        <w:rPr>
          <w:b/>
          <w:bCs/>
        </w:rPr>
        <w:t>14 päivän kuluessa</w:t>
      </w:r>
      <w:r w:rsidRPr="005254A8">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w:t>
      </w:r>
    </w:p>
    <w:p w14:paraId="17E36531" w14:textId="77777777" w:rsidR="000442D7" w:rsidRPr="005254A8" w:rsidRDefault="000442D7" w:rsidP="000442D7">
      <w:bookmarkStart w:id="0" w:name="_Hlk38031427"/>
      <w:r w:rsidRPr="005254A8">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5254A8">
        <w:t xml:space="preserve">Sähköinen viesti katsotaan saapuneeksi viranomaiselle silloin, kun se on </w:t>
      </w:r>
      <w:r w:rsidRPr="005254A8">
        <w:lastRenderedPageBreak/>
        <w:t>viranomaisen käytettävissä vastaanottolaitteessa tai tietojärjestelmässä siten, että viestiä voidaan käsitellä.</w:t>
      </w:r>
    </w:p>
    <w:p w14:paraId="09ADC92B"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Oikaisuvaatimuksen sisältö</w:t>
      </w:r>
    </w:p>
    <w:p w14:paraId="6B0B2B38" w14:textId="77777777" w:rsidR="000442D7" w:rsidRPr="005254A8" w:rsidRDefault="000442D7" w:rsidP="000442D7">
      <w:r w:rsidRPr="005254A8">
        <w:t xml:space="preserve">Oikaisuvaatimuksesta on käytävä ilmi: </w:t>
      </w:r>
    </w:p>
    <w:p w14:paraId="2685F0D1" w14:textId="77777777" w:rsidR="000442D7" w:rsidRPr="005254A8" w:rsidRDefault="000442D7" w:rsidP="000442D7">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 xml:space="preserve">oikaisuvaatimuksen tekijän nimi ja tarvittavat yhteystiedot asian hoitamiseksi </w:t>
      </w:r>
    </w:p>
    <w:p w14:paraId="7B7443EF" w14:textId="77777777" w:rsidR="000442D7" w:rsidRPr="005254A8" w:rsidRDefault="000442D7" w:rsidP="000442D7">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 xml:space="preserve">tiedot oikaisuvaatimuksen kohteena olevasta päätöksestä </w:t>
      </w:r>
    </w:p>
    <w:p w14:paraId="365F2900" w14:textId="77777777" w:rsidR="000442D7" w:rsidRPr="005254A8" w:rsidRDefault="000442D7" w:rsidP="000442D7">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millaista oikaisua päätökseen vaaditaan</w:t>
      </w:r>
    </w:p>
    <w:p w14:paraId="7BB4C488" w14:textId="77777777" w:rsidR="000442D7" w:rsidRPr="005254A8" w:rsidRDefault="000442D7" w:rsidP="000442D7">
      <w:pPr>
        <w:pStyle w:val="Lainaus"/>
        <w:numPr>
          <w:ilvl w:val="0"/>
          <w:numId w:val="13"/>
        </w:numPr>
        <w:ind w:left="357" w:hanging="357"/>
        <w:rPr>
          <w:rFonts w:ascii="Times New Roman" w:hAnsi="Times New Roman" w:cs="Times New Roman"/>
        </w:rPr>
      </w:pPr>
      <w:r w:rsidRPr="005254A8">
        <w:rPr>
          <w:rFonts w:ascii="Times New Roman" w:hAnsi="Times New Roman" w:cs="Times New Roman"/>
        </w:rPr>
        <w:t xml:space="preserve">millä perusteilla oikaisua päätökseen vaaditaan. </w:t>
      </w:r>
    </w:p>
    <w:p w14:paraId="60E485F2" w14:textId="77777777" w:rsidR="000442D7" w:rsidRDefault="000442D7" w:rsidP="000442D7">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HANKINTAOIKAISU</w:t>
      </w:r>
    </w:p>
    <w:p w14:paraId="39F38E86" w14:textId="77777777" w:rsidR="000442D7" w:rsidRPr="00021D26" w:rsidRDefault="000442D7" w:rsidP="000442D7"/>
    <w:p w14:paraId="4FAF7CF3" w14:textId="77777777" w:rsidR="000442D7" w:rsidRPr="005254A8" w:rsidRDefault="000442D7" w:rsidP="000442D7">
      <w:pPr>
        <w:pStyle w:val="Otsikko4"/>
        <w:rPr>
          <w:rFonts w:ascii="Times New Roman" w:hAnsi="Times New Roman" w:cs="Times New Roman"/>
        </w:rPr>
      </w:pPr>
      <w:bookmarkStart w:id="1" w:name="_Hlk43293794"/>
      <w:r w:rsidRPr="005254A8">
        <w:rPr>
          <w:rFonts w:ascii="Times New Roman" w:hAnsi="Times New Roman" w:cs="Times New Roman"/>
        </w:rPr>
        <w:t>Hankintaoikaisun tekeminen</w:t>
      </w:r>
    </w:p>
    <w:p w14:paraId="1A59610E" w14:textId="77777777" w:rsidR="000442D7" w:rsidRDefault="000442D7" w:rsidP="000442D7">
      <w:r w:rsidRPr="005254A8">
        <w:t xml:space="preserve">Hankintayksikön päätökseen tai muuhun hankintamenettelyssä tehtyyn ratkaisuun tyytymätön asianosainen voi tehdä hankintayksikölle kirjallisen hankintaoikaisun (hankintalaki 132–135 §). Hankintaoikaisu toimitetaan hankintayksikölle. </w:t>
      </w:r>
    </w:p>
    <w:p w14:paraId="71ED0357" w14:textId="77777777" w:rsidR="000442D7" w:rsidRPr="005254A8" w:rsidRDefault="000442D7" w:rsidP="000442D7"/>
    <w:p w14:paraId="2CA615B8" w14:textId="77777777" w:rsidR="000442D7" w:rsidRPr="005254A8" w:rsidRDefault="000442D7" w:rsidP="000442D7">
      <w:pPr>
        <w:contextualSpacing/>
        <w:rPr>
          <w:b/>
          <w:bCs/>
        </w:rPr>
      </w:pPr>
      <w:r w:rsidRPr="005254A8">
        <w:rPr>
          <w:b/>
          <w:bCs/>
        </w:rPr>
        <w:t xml:space="preserve">Hankintayksikkö: </w:t>
      </w:r>
    </w:p>
    <w:p w14:paraId="7A9C0A15" w14:textId="77777777" w:rsidR="000442D7" w:rsidRPr="005254A8" w:rsidRDefault="000442D7" w:rsidP="000442D7">
      <w:r w:rsidRPr="005254A8">
        <w:t>Käyntiosoite:</w:t>
      </w:r>
      <w:r>
        <w:tab/>
      </w:r>
    </w:p>
    <w:p w14:paraId="4F3BCA74" w14:textId="77777777" w:rsidR="000442D7" w:rsidRPr="005254A8" w:rsidRDefault="000442D7" w:rsidP="000442D7">
      <w:r w:rsidRPr="005254A8">
        <w:t>Postiosoite:</w:t>
      </w:r>
      <w:r>
        <w:t xml:space="preserve"> </w:t>
      </w:r>
    </w:p>
    <w:p w14:paraId="43D2A3AD" w14:textId="77777777" w:rsidR="000442D7" w:rsidRDefault="000442D7" w:rsidP="000442D7">
      <w:r w:rsidRPr="005254A8">
        <w:t>Sähköposti:</w:t>
      </w:r>
      <w:r>
        <w:t xml:space="preserve"> </w:t>
      </w:r>
    </w:p>
    <w:p w14:paraId="02DDEE08" w14:textId="77777777" w:rsidR="000442D7" w:rsidRPr="005254A8" w:rsidRDefault="000442D7" w:rsidP="000442D7"/>
    <w:p w14:paraId="170155A4" w14:textId="77777777" w:rsidR="000442D7" w:rsidRDefault="000442D7" w:rsidP="000442D7">
      <w:r w:rsidRPr="005254A8">
        <w:t xml:space="preserve">Hankintaoikaisu on tehtävä </w:t>
      </w:r>
      <w:r w:rsidRPr="005254A8">
        <w:rPr>
          <w:b/>
          <w:bCs/>
        </w:rPr>
        <w:t>14 päivän kuluessa</w:t>
      </w:r>
      <w:r w:rsidRPr="005254A8">
        <w:t xml:space="preserve"> siitä, kun asianosainen on saanut tiedon hankintayksikön päätöksestä tai muusta hankintamenettelyssä tehdystä ratkaisusta. 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p w14:paraId="293F38EB" w14:textId="77777777" w:rsidR="000442D7" w:rsidRPr="005254A8" w:rsidRDefault="000442D7" w:rsidP="000442D7"/>
    <w:bookmarkEnd w:id="1"/>
    <w:p w14:paraId="79774CA9"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Hankintaoikaisun sisältö</w:t>
      </w:r>
    </w:p>
    <w:p w14:paraId="70C4DF8F" w14:textId="77777777" w:rsidR="000442D7" w:rsidRPr="005254A8" w:rsidRDefault="000442D7" w:rsidP="000442D7">
      <w:r w:rsidRPr="005254A8">
        <w:t>Hankintaoikaisusta on käytävä ilmi:</w:t>
      </w:r>
    </w:p>
    <w:p w14:paraId="4BC16E01" w14:textId="77777777" w:rsidR="000442D7" w:rsidRPr="005254A8" w:rsidRDefault="000442D7" w:rsidP="000442D7">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oikaisua vaativan nimi sekä tarvittavat yhteystiedot asian hoitamiseksi</w:t>
      </w:r>
    </w:p>
    <w:p w14:paraId="56A5FC58" w14:textId="77777777" w:rsidR="000442D7" w:rsidRPr="005254A8" w:rsidRDefault="000442D7" w:rsidP="000442D7">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tiedot hankintaoikaisun kohteena olevasta päätöksestä</w:t>
      </w:r>
    </w:p>
    <w:p w14:paraId="38CEAFF5" w14:textId="77777777" w:rsidR="000442D7" w:rsidRPr="005254A8" w:rsidRDefault="000442D7" w:rsidP="000442D7">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millaista oikaisua päätökseen vaaditaan</w:t>
      </w:r>
    </w:p>
    <w:p w14:paraId="6C412ABC" w14:textId="77777777" w:rsidR="000442D7" w:rsidRPr="005254A8" w:rsidRDefault="000442D7" w:rsidP="000442D7">
      <w:pPr>
        <w:pStyle w:val="Lainaus"/>
        <w:numPr>
          <w:ilvl w:val="0"/>
          <w:numId w:val="16"/>
        </w:numPr>
        <w:ind w:left="357" w:hanging="357"/>
        <w:rPr>
          <w:rFonts w:ascii="Times New Roman" w:hAnsi="Times New Roman" w:cs="Times New Roman"/>
        </w:rPr>
      </w:pPr>
      <w:r w:rsidRPr="005254A8">
        <w:rPr>
          <w:rFonts w:ascii="Times New Roman" w:hAnsi="Times New Roman" w:cs="Times New Roman"/>
        </w:rPr>
        <w:t>millä perusteilla oikaisua päätökseen vaaditaan.</w:t>
      </w:r>
    </w:p>
    <w:p w14:paraId="1B115B3F" w14:textId="77777777" w:rsidR="000442D7" w:rsidRDefault="000442D7" w:rsidP="000442D7">
      <w:r w:rsidRPr="005254A8">
        <w:t xml:space="preserve">Hankintaoikaisuun on liitettävä asiakirjat, joihin vaatimuksen tekijä vetoaa, jolleivät ne jo ole hankintayksikön hallussa. </w:t>
      </w:r>
    </w:p>
    <w:p w14:paraId="03E63790" w14:textId="77777777" w:rsidR="000442D7" w:rsidRPr="005254A8" w:rsidRDefault="000442D7" w:rsidP="000442D7"/>
    <w:p w14:paraId="31EE4137" w14:textId="77777777" w:rsidR="000442D7" w:rsidRDefault="000442D7" w:rsidP="000442D7">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lastRenderedPageBreak/>
        <w:t xml:space="preserve">VALITUSOSOITUS </w:t>
      </w:r>
    </w:p>
    <w:p w14:paraId="1C48B3C6" w14:textId="77777777" w:rsidR="000442D7" w:rsidRPr="00021D26" w:rsidRDefault="000442D7" w:rsidP="000442D7"/>
    <w:p w14:paraId="2C256FC6" w14:textId="77777777" w:rsidR="000442D7" w:rsidRPr="005254A8" w:rsidRDefault="000442D7" w:rsidP="000442D7">
      <w:pPr>
        <w:pStyle w:val="Otsikko4"/>
        <w:numPr>
          <w:ilvl w:val="0"/>
          <w:numId w:val="11"/>
        </w:numPr>
        <w:tabs>
          <w:tab w:val="num" w:pos="360"/>
        </w:tabs>
        <w:ind w:left="357" w:hanging="357"/>
        <w:rPr>
          <w:rFonts w:ascii="Times New Roman" w:hAnsi="Times New Roman" w:cs="Times New Roman"/>
        </w:rPr>
      </w:pPr>
      <w:r w:rsidRPr="005254A8">
        <w:rPr>
          <w:rFonts w:ascii="Times New Roman" w:hAnsi="Times New Roman" w:cs="Times New Roman"/>
        </w:rPr>
        <w:t>Kirkollis- ja hallintovalitukset</w:t>
      </w:r>
    </w:p>
    <w:p w14:paraId="333DC54A" w14:textId="77777777" w:rsidR="000442D7" w:rsidRPr="005254A8" w:rsidRDefault="000442D7" w:rsidP="000442D7">
      <w:r w:rsidRPr="005254A8">
        <w:t xml:space="preserve">Seuraaviin päätöksiin voidaan hakea muutosta kirjallisella valituksella. </w:t>
      </w:r>
    </w:p>
    <w:p w14:paraId="63C670DC" w14:textId="77777777" w:rsidR="000442D7" w:rsidRPr="005254A8" w:rsidRDefault="000442D7" w:rsidP="000442D7">
      <w:pPr>
        <w:rPr>
          <w:b/>
          <w:bCs/>
        </w:rPr>
      </w:pPr>
      <w:r w:rsidRPr="005254A8">
        <w:rPr>
          <w:b/>
          <w:bCs/>
        </w:rPr>
        <w:t>Valitusviranomainen ja yhteystiedot:</w:t>
      </w:r>
    </w:p>
    <w:p w14:paraId="4EE4A4FA" w14:textId="77777777" w:rsidR="000442D7" w:rsidRPr="005254A8" w:rsidRDefault="000442D7" w:rsidP="000442D7">
      <w:r w:rsidRPr="005254A8">
        <w:rPr>
          <w:b/>
          <w:bCs/>
        </w:rPr>
        <w:t>Vaasan hallinto-oikeus</w:t>
      </w:r>
      <w:r w:rsidRPr="005254A8">
        <w:t xml:space="preserve">  </w:t>
      </w:r>
    </w:p>
    <w:p w14:paraId="3499EABB" w14:textId="77777777" w:rsidR="000442D7" w:rsidRPr="005254A8" w:rsidRDefault="000442D7" w:rsidP="000442D7">
      <w:r w:rsidRPr="005254A8">
        <w:t>Käyntiosoite: Korsholmanpuistikko 43</w:t>
      </w:r>
    </w:p>
    <w:p w14:paraId="0FCECE98" w14:textId="77777777" w:rsidR="000442D7" w:rsidRPr="005254A8" w:rsidRDefault="000442D7" w:rsidP="000442D7">
      <w:r w:rsidRPr="005254A8">
        <w:t>Postiosoite:   PL 204, 65101 Vaasa</w:t>
      </w:r>
    </w:p>
    <w:p w14:paraId="0BD85BB6" w14:textId="77777777" w:rsidR="000442D7" w:rsidRPr="005254A8" w:rsidRDefault="000442D7" w:rsidP="000442D7">
      <w:r w:rsidRPr="005254A8">
        <w:t>Sähköposti:   vaasa.hao@om.fi</w:t>
      </w:r>
    </w:p>
    <w:p w14:paraId="06431B54" w14:textId="77777777" w:rsidR="000442D7" w:rsidRPr="005254A8" w:rsidRDefault="000442D7" w:rsidP="000442D7">
      <w:r w:rsidRPr="005254A8">
        <w:t xml:space="preserve">Valituksen voi tehdä myös hallinto- ja erityistuomioistuinten asiointipalvelussa osoitteessa </w:t>
      </w:r>
      <w:hyperlink r:id="rId11" w:history="1">
        <w:r w:rsidRPr="005254A8">
          <w:rPr>
            <w:rStyle w:val="Hyperlinkki"/>
            <w:rFonts w:eastAsiaTheme="majorEastAsia"/>
            <w:b/>
            <w:bCs/>
            <w:iCs/>
          </w:rPr>
          <w:t>https://asiointi2.oikeus.fi/hallintotuomioistuimet</w:t>
        </w:r>
      </w:hyperlink>
      <w:r w:rsidRPr="005254A8">
        <w:rPr>
          <w:b/>
          <w:bCs/>
          <w:iCs/>
        </w:rPr>
        <w:t xml:space="preserve">. </w:t>
      </w:r>
    </w:p>
    <w:p w14:paraId="577C208F" w14:textId="77777777" w:rsidR="000442D7" w:rsidRPr="005254A8" w:rsidRDefault="000442D7" w:rsidP="000442D7">
      <w:pPr>
        <w:rPr>
          <w:b/>
          <w:bCs/>
        </w:rPr>
      </w:pPr>
      <w:r w:rsidRPr="005254A8">
        <w:rPr>
          <w:b/>
          <w:bCs/>
        </w:rPr>
        <w:t xml:space="preserve">Kirkollisvalitus, pöytäkirjan pykälät: </w:t>
      </w:r>
    </w:p>
    <w:p w14:paraId="4FF9ECE2" w14:textId="77777777" w:rsidR="000442D7" w:rsidRPr="005254A8" w:rsidRDefault="000442D7" w:rsidP="000442D7">
      <w:pPr>
        <w:rPr>
          <w:b/>
          <w:bCs/>
        </w:rPr>
      </w:pPr>
      <w:r w:rsidRPr="005254A8">
        <w:rPr>
          <w:b/>
          <w:bCs/>
        </w:rPr>
        <w:t>Hallintovalitus, pöytäkirjan pykälät:</w:t>
      </w:r>
    </w:p>
    <w:p w14:paraId="42017943" w14:textId="77777777" w:rsidR="000442D7" w:rsidRPr="005254A8" w:rsidRDefault="000442D7" w:rsidP="000442D7">
      <w:pPr>
        <w:spacing w:after="400"/>
      </w:pPr>
      <w:r w:rsidRPr="005254A8">
        <w:t xml:space="preserve">Valitusaika on </w:t>
      </w:r>
      <w:r w:rsidRPr="005254A8">
        <w:rPr>
          <w:b/>
          <w:bCs/>
        </w:rPr>
        <w:t>30 päivää</w:t>
      </w:r>
      <w:r w:rsidRPr="005254A8">
        <w:t xml:space="preserve"> päätöksen tiedoksisaannista. </w:t>
      </w:r>
    </w:p>
    <w:p w14:paraId="4D95CD0A" w14:textId="77777777" w:rsidR="000442D7" w:rsidRPr="005254A8" w:rsidRDefault="000442D7" w:rsidP="000442D7">
      <w:pPr>
        <w:pStyle w:val="Otsikko5"/>
        <w:rPr>
          <w:rFonts w:ascii="Times New Roman" w:hAnsi="Times New Roman" w:cs="Times New Roman"/>
        </w:rPr>
      </w:pPr>
      <w:r w:rsidRPr="005254A8">
        <w:rPr>
          <w:rFonts w:ascii="Times New Roman" w:hAnsi="Times New Roman" w:cs="Times New Roman"/>
        </w:rPr>
        <w:t>Kirkollisvalitus alistusasiassa</w:t>
      </w:r>
    </w:p>
    <w:p w14:paraId="06E7E056" w14:textId="77777777" w:rsidR="000442D7" w:rsidRPr="005254A8" w:rsidRDefault="000442D7" w:rsidP="000442D7">
      <w:r w:rsidRPr="005254A8">
        <w:t xml:space="preserve">Seuraaviin päätöksiin voidaan hakea muutosta kirjallisella valituksella. </w:t>
      </w:r>
    </w:p>
    <w:p w14:paraId="089605B5" w14:textId="77777777" w:rsidR="000442D7" w:rsidRPr="005254A8" w:rsidRDefault="000442D7" w:rsidP="000442D7">
      <w:pPr>
        <w:rPr>
          <w:b/>
          <w:bCs/>
        </w:rPr>
      </w:pPr>
      <w:r w:rsidRPr="005254A8">
        <w:rPr>
          <w:b/>
          <w:bCs/>
        </w:rPr>
        <w:t>Valitusviranomainen ja yhteystiedot:</w:t>
      </w:r>
    </w:p>
    <w:p w14:paraId="7E65A8A6" w14:textId="77777777" w:rsidR="000442D7" w:rsidRPr="005254A8" w:rsidRDefault="000442D7" w:rsidP="000442D7">
      <w:r w:rsidRPr="005254A8">
        <w:rPr>
          <w:b/>
          <w:bCs/>
        </w:rPr>
        <w:t>Lapuan hiippakunnan tuomiokapituli, pöytäkirjan pykälät:</w:t>
      </w:r>
    </w:p>
    <w:p w14:paraId="1D03D57A" w14:textId="77777777" w:rsidR="000442D7" w:rsidRPr="005254A8" w:rsidRDefault="000442D7" w:rsidP="000442D7">
      <w:r w:rsidRPr="005254A8">
        <w:t>Käyntiosoite: Kalevankatu 9 B 50</w:t>
      </w:r>
    </w:p>
    <w:p w14:paraId="372175D3" w14:textId="77777777" w:rsidR="000442D7" w:rsidRPr="005254A8" w:rsidRDefault="000442D7" w:rsidP="000442D7">
      <w:r w:rsidRPr="005254A8">
        <w:t>Postiosoite:   PL 160, 60101 Seinäjoki</w:t>
      </w:r>
    </w:p>
    <w:p w14:paraId="19B1E497" w14:textId="77777777" w:rsidR="000442D7" w:rsidRPr="005254A8" w:rsidRDefault="000442D7" w:rsidP="000442D7">
      <w:pPr>
        <w:spacing w:after="400"/>
      </w:pPr>
      <w:r w:rsidRPr="005254A8">
        <w:t>Sähköposti:   lapua.tuomiokapituli@evl.fi</w:t>
      </w:r>
    </w:p>
    <w:p w14:paraId="589B2C87" w14:textId="77777777" w:rsidR="000442D7" w:rsidRPr="005254A8" w:rsidRDefault="000442D7" w:rsidP="000442D7">
      <w:r w:rsidRPr="005254A8">
        <w:rPr>
          <w:b/>
          <w:bCs/>
        </w:rPr>
        <w:t>Kirkkohallitus, pöytäkirjan pykälät:</w:t>
      </w:r>
    </w:p>
    <w:p w14:paraId="54080F4F" w14:textId="77777777" w:rsidR="000442D7" w:rsidRPr="005254A8" w:rsidRDefault="000442D7" w:rsidP="000442D7">
      <w:pPr>
        <w:rPr>
          <w:b/>
          <w:bCs/>
        </w:rPr>
      </w:pPr>
      <w:r w:rsidRPr="005254A8">
        <w:t>Postiosoite: PL 210, 00131 Helsinki</w:t>
      </w:r>
    </w:p>
    <w:p w14:paraId="5440227D" w14:textId="77777777" w:rsidR="000442D7" w:rsidRPr="005254A8" w:rsidRDefault="000442D7" w:rsidP="000442D7">
      <w:pPr>
        <w:rPr>
          <w:b/>
          <w:bCs/>
        </w:rPr>
      </w:pPr>
      <w:r w:rsidRPr="005254A8">
        <w:t>Käyntiosoite: Eteläranta 8, 00131 Helsinki</w:t>
      </w:r>
    </w:p>
    <w:p w14:paraId="3B77F89E" w14:textId="77777777" w:rsidR="000442D7" w:rsidRPr="005254A8" w:rsidRDefault="000442D7" w:rsidP="000442D7">
      <w:pPr>
        <w:rPr>
          <w:b/>
          <w:bCs/>
        </w:rPr>
      </w:pPr>
      <w:r w:rsidRPr="005254A8">
        <w:t>Telekopio: 09 1802 350</w:t>
      </w:r>
    </w:p>
    <w:p w14:paraId="04898BC3" w14:textId="77777777" w:rsidR="000442D7" w:rsidRPr="005254A8" w:rsidRDefault="000442D7" w:rsidP="000442D7">
      <w:pPr>
        <w:rPr>
          <w:rStyle w:val="Hyperlinkki"/>
          <w:rFonts w:eastAsiaTheme="majorEastAsia"/>
        </w:rPr>
      </w:pPr>
      <w:r w:rsidRPr="005254A8">
        <w:t xml:space="preserve">Sähköposti: </w:t>
      </w:r>
      <w:hyperlink r:id="rId12" w:history="1">
        <w:r w:rsidRPr="005254A8">
          <w:rPr>
            <w:rStyle w:val="Hyperlinkki"/>
            <w:rFonts w:eastAsiaTheme="majorEastAsia"/>
            <w:b/>
            <w:bCs/>
          </w:rPr>
          <w:t>kirkkohallitus@evl.fi</w:t>
        </w:r>
      </w:hyperlink>
      <w:r w:rsidRPr="005254A8">
        <w:rPr>
          <w:b/>
          <w:bCs/>
        </w:rPr>
        <w:t xml:space="preserve"> </w:t>
      </w:r>
    </w:p>
    <w:p w14:paraId="2BC35A75" w14:textId="77777777" w:rsidR="000442D7" w:rsidRPr="005254A8" w:rsidRDefault="000442D7" w:rsidP="000442D7">
      <w:r w:rsidRPr="005254A8">
        <w:t xml:space="preserve">Valitusaika on </w:t>
      </w:r>
      <w:r w:rsidRPr="005254A8">
        <w:rPr>
          <w:b/>
          <w:bCs/>
        </w:rPr>
        <w:t>30 päivää</w:t>
      </w:r>
      <w:r w:rsidRPr="005254A8">
        <w:t xml:space="preserve"> päätöksen tiedoksisaannista. </w:t>
      </w:r>
    </w:p>
    <w:p w14:paraId="00721133" w14:textId="77777777" w:rsidR="000442D7" w:rsidRPr="005254A8" w:rsidRDefault="000442D7" w:rsidP="000442D7">
      <w:pPr>
        <w:pStyle w:val="Otsikko5"/>
        <w:rPr>
          <w:rFonts w:ascii="Times New Roman" w:hAnsi="Times New Roman" w:cs="Times New Roman"/>
        </w:rPr>
      </w:pPr>
      <w:r w:rsidRPr="005254A8">
        <w:rPr>
          <w:rFonts w:ascii="Times New Roman" w:hAnsi="Times New Roman" w:cs="Times New Roman"/>
        </w:rPr>
        <w:t>Muutoksenhakuajan laskeminen</w:t>
      </w:r>
    </w:p>
    <w:p w14:paraId="330A8B13" w14:textId="77777777" w:rsidR="000442D7" w:rsidRPr="005254A8" w:rsidRDefault="000442D7" w:rsidP="000442D7">
      <w:r w:rsidRPr="005254A8">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kun pöytäkirja on asetettu yleisesti nähtäväksi. </w:t>
      </w:r>
    </w:p>
    <w:p w14:paraId="36861E90" w14:textId="77777777" w:rsidR="000442D7" w:rsidRPr="005254A8" w:rsidRDefault="000442D7" w:rsidP="000442D7">
      <w:pPr>
        <w:spacing w:line="259" w:lineRule="auto"/>
        <w:rPr>
          <w:rStyle w:val="Otsikko4Char"/>
        </w:rPr>
      </w:pPr>
      <w:r w:rsidRPr="005254A8">
        <w:rPr>
          <w:rStyle w:val="Otsikko4Char"/>
        </w:rPr>
        <w:br w:type="page"/>
      </w:r>
    </w:p>
    <w:p w14:paraId="524F444E" w14:textId="77777777" w:rsidR="000442D7" w:rsidRPr="005254A8" w:rsidRDefault="000442D7" w:rsidP="000442D7">
      <w:pPr>
        <w:pStyle w:val="Luettelokappale"/>
        <w:numPr>
          <w:ilvl w:val="0"/>
          <w:numId w:val="11"/>
        </w:numPr>
        <w:spacing w:before="400" w:after="120" w:line="360" w:lineRule="auto"/>
        <w:ind w:left="357" w:hanging="357"/>
        <w:rPr>
          <w:rStyle w:val="Otsikko4Char"/>
        </w:rPr>
      </w:pPr>
      <w:r w:rsidRPr="005254A8">
        <w:rPr>
          <w:rStyle w:val="Otsikko4Char"/>
        </w:rPr>
        <w:lastRenderedPageBreak/>
        <w:t>Valitus markkinaoikeuteen</w:t>
      </w:r>
    </w:p>
    <w:p w14:paraId="45FC3928" w14:textId="77777777" w:rsidR="000442D7" w:rsidRPr="005254A8" w:rsidRDefault="000442D7" w:rsidP="000442D7">
      <w:r w:rsidRPr="005254A8">
        <w:t xml:space="preserve">Valitus on tehtävä kirjallisesti </w:t>
      </w:r>
      <w:r w:rsidRPr="005254A8">
        <w:rPr>
          <w:b/>
          <w:bCs/>
        </w:rPr>
        <w:t>14 päivän kuluessa</w:t>
      </w:r>
      <w:r w:rsidRPr="005254A8">
        <w:t xml:space="preserve"> siitä, kun ehdokas tai tarjoaja on saanut tiedon hankintaa koskevasta päätöksestä valitusosoituksineen. Valitusaika lasketaan päätöksen tiedoksisaannista tiedoksisaantipäivää lukuun ottamatta.</w:t>
      </w:r>
    </w:p>
    <w:p w14:paraId="78297EAE" w14:textId="77777777" w:rsidR="000442D7" w:rsidRPr="005254A8" w:rsidRDefault="000442D7" w:rsidP="000442D7">
      <w:r w:rsidRPr="005254A8">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6AEDE087" w14:textId="77777777" w:rsidR="000442D7" w:rsidRPr="005254A8" w:rsidRDefault="000442D7" w:rsidP="000442D7">
      <w:r w:rsidRPr="005254A8">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42CB9D0B" w14:textId="77777777" w:rsidR="000442D7" w:rsidRPr="005254A8" w:rsidRDefault="000442D7" w:rsidP="000442D7">
      <w:r w:rsidRPr="005254A8">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14:paraId="18548E88" w14:textId="77777777" w:rsidR="000442D7" w:rsidRPr="005254A8" w:rsidRDefault="000442D7" w:rsidP="000442D7">
      <w:r w:rsidRPr="005254A8">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7EECC195" w14:textId="77777777" w:rsidR="000442D7" w:rsidRPr="005254A8" w:rsidRDefault="000442D7" w:rsidP="000442D7">
      <w:r w:rsidRPr="005254A8">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5BCB6A96" w14:textId="77777777" w:rsidR="000442D7" w:rsidRPr="005254A8" w:rsidRDefault="000442D7" w:rsidP="000442D7">
      <w:pPr>
        <w:spacing w:line="259" w:lineRule="auto"/>
        <w:rPr>
          <w:rFonts w:eastAsiaTheme="majorEastAsia"/>
          <w:b/>
        </w:rPr>
      </w:pPr>
      <w:r w:rsidRPr="005254A8">
        <w:br w:type="page"/>
      </w:r>
    </w:p>
    <w:p w14:paraId="25C4E744" w14:textId="77777777" w:rsidR="000442D7" w:rsidRPr="005254A8" w:rsidRDefault="000442D7" w:rsidP="000442D7">
      <w:pPr>
        <w:pStyle w:val="Otsikko5"/>
        <w:rPr>
          <w:rFonts w:ascii="Times New Roman" w:hAnsi="Times New Roman" w:cs="Times New Roman"/>
        </w:rPr>
      </w:pPr>
      <w:r w:rsidRPr="005254A8">
        <w:rPr>
          <w:rFonts w:ascii="Times New Roman" w:hAnsi="Times New Roman" w:cs="Times New Roman"/>
        </w:rPr>
        <w:lastRenderedPageBreak/>
        <w:t>Markkinaoikeuden yhteystiedot</w:t>
      </w:r>
    </w:p>
    <w:p w14:paraId="0DE8EF54" w14:textId="77777777" w:rsidR="000442D7" w:rsidRPr="005254A8" w:rsidRDefault="000442D7" w:rsidP="000442D7">
      <w:r w:rsidRPr="005254A8">
        <w:t>Valitus on toimitettava markkinaoikeudelle osoitettuna osoitteeseen:</w:t>
      </w:r>
    </w:p>
    <w:p w14:paraId="3C3211E7" w14:textId="77777777" w:rsidR="000442D7" w:rsidRPr="005254A8" w:rsidRDefault="000442D7" w:rsidP="000442D7">
      <w:r w:rsidRPr="005254A8">
        <w:t>Postiosoite: Radanrakentajantie 5, 00520 HELSINKI</w:t>
      </w:r>
    </w:p>
    <w:p w14:paraId="67E5A115" w14:textId="77777777" w:rsidR="000442D7" w:rsidRPr="005254A8" w:rsidRDefault="000442D7" w:rsidP="000442D7">
      <w:r w:rsidRPr="005254A8">
        <w:t>Käyntiosoite: Tuomioistuimet-talo. Radanrakentajantie 5, 00520 Helsinki</w:t>
      </w:r>
    </w:p>
    <w:p w14:paraId="6F619E7C" w14:textId="77777777" w:rsidR="000442D7" w:rsidRPr="005254A8" w:rsidRDefault="000442D7" w:rsidP="000442D7">
      <w:r w:rsidRPr="005254A8">
        <w:t>Telekopio: 029 56 43314</w:t>
      </w:r>
    </w:p>
    <w:p w14:paraId="0F09DE8E" w14:textId="77777777" w:rsidR="000442D7" w:rsidRPr="005254A8" w:rsidRDefault="000442D7" w:rsidP="000442D7">
      <w:pPr>
        <w:rPr>
          <w:b/>
          <w:bCs/>
        </w:rPr>
      </w:pPr>
      <w:r w:rsidRPr="005254A8">
        <w:t xml:space="preserve">Sähköpostiosoite: </w:t>
      </w:r>
      <w:hyperlink r:id="rId13" w:history="1">
        <w:r w:rsidRPr="005254A8">
          <w:rPr>
            <w:rStyle w:val="Hyperlinkki"/>
            <w:rFonts w:eastAsiaTheme="majorEastAsia"/>
            <w:b/>
            <w:bCs/>
          </w:rPr>
          <w:t>markkinaoikeus@oikeus.fi</w:t>
        </w:r>
      </w:hyperlink>
      <w:r w:rsidRPr="005254A8">
        <w:rPr>
          <w:b/>
          <w:bCs/>
        </w:rPr>
        <w:t xml:space="preserve"> </w:t>
      </w:r>
    </w:p>
    <w:p w14:paraId="08ABA975" w14:textId="77777777" w:rsidR="000442D7" w:rsidRDefault="000442D7" w:rsidP="000442D7">
      <w:pPr>
        <w:rPr>
          <w:iCs/>
        </w:rPr>
      </w:pPr>
      <w:r w:rsidRPr="005254A8">
        <w:t xml:space="preserve">Valituksen voi tehdä myös hallinto- ja erityistuomioistuinten asiointipalvelussa osoitteessa </w:t>
      </w:r>
      <w:hyperlink r:id="rId14" w:history="1">
        <w:r w:rsidRPr="005254A8">
          <w:rPr>
            <w:rStyle w:val="Hyperlinkki"/>
            <w:rFonts w:eastAsiaTheme="majorEastAsia"/>
            <w:b/>
            <w:bCs/>
            <w:iCs/>
          </w:rPr>
          <w:t>https://asiointi2.oikeus.fi/hallintotuomioistuimet</w:t>
        </w:r>
      </w:hyperlink>
      <w:r w:rsidRPr="005254A8">
        <w:rPr>
          <w:iCs/>
        </w:rPr>
        <w:t xml:space="preserve">. </w:t>
      </w:r>
    </w:p>
    <w:p w14:paraId="3C90A600" w14:textId="77777777" w:rsidR="000442D7" w:rsidRPr="005254A8" w:rsidRDefault="000442D7" w:rsidP="000442D7">
      <w:pPr>
        <w:rPr>
          <w:iCs/>
        </w:rPr>
      </w:pPr>
    </w:p>
    <w:p w14:paraId="143D2632" w14:textId="77777777" w:rsidR="000442D7" w:rsidRPr="005254A8" w:rsidRDefault="000442D7" w:rsidP="000442D7">
      <w:pPr>
        <w:pStyle w:val="Otsikko3"/>
        <w:numPr>
          <w:ilvl w:val="0"/>
          <w:numId w:val="10"/>
        </w:numPr>
        <w:ind w:left="357" w:hanging="357"/>
        <w:rPr>
          <w:rFonts w:ascii="Times New Roman" w:hAnsi="Times New Roman" w:cs="Times New Roman"/>
        </w:rPr>
      </w:pPr>
      <w:r w:rsidRPr="005254A8">
        <w:rPr>
          <w:rFonts w:ascii="Times New Roman" w:hAnsi="Times New Roman" w:cs="Times New Roman"/>
        </w:rPr>
        <w:t>VALITUKSEN SISÄLTÖ JA LIITTEET, VALITUSASIAKIRJOJEN TOIMITTAMINEN JA OIKEUDENKÄYNTIMAKSU</w:t>
      </w:r>
    </w:p>
    <w:p w14:paraId="08EEF7A0"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Valituksen sisältö</w:t>
      </w:r>
    </w:p>
    <w:p w14:paraId="529E7616" w14:textId="77777777" w:rsidR="000442D7" w:rsidRPr="005254A8" w:rsidRDefault="000442D7" w:rsidP="000442D7">
      <w:r w:rsidRPr="005254A8">
        <w:t>Valituksessa on ilmoitettava:</w:t>
      </w:r>
    </w:p>
    <w:p w14:paraId="24251657"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valittajan nimi ja yhteystiedot</w:t>
      </w:r>
    </w:p>
    <w:p w14:paraId="3DD6D41C"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 xml:space="preserve">postiosoite ja mahdollinen muu osoite, johon oikeudenkäyntiin liittyvät asiakirjat voidaan lähettää </w:t>
      </w:r>
    </w:p>
    <w:p w14:paraId="7593FB1A"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sähköpostiosoite, jos valitusviranomaisen päätös voidaan antaa tiedoksi sähköisenä viestinä</w:t>
      </w:r>
    </w:p>
    <w:p w14:paraId="491518D8"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päätös, johon haetaan muutosta</w:t>
      </w:r>
    </w:p>
    <w:p w14:paraId="4966EECF"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miltä kohdin päätökseen haetaan muutosta ja mitä muutoksia siihen vaaditaan tehtäväksi</w:t>
      </w:r>
    </w:p>
    <w:p w14:paraId="0CE45AF6"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vaatimusten perustelut</w:t>
      </w:r>
    </w:p>
    <w:p w14:paraId="2F824817" w14:textId="77777777" w:rsidR="000442D7" w:rsidRPr="005254A8" w:rsidRDefault="000442D7" w:rsidP="000442D7">
      <w:pPr>
        <w:pStyle w:val="Lainaus"/>
        <w:numPr>
          <w:ilvl w:val="0"/>
          <w:numId w:val="14"/>
        </w:numPr>
        <w:ind w:left="357" w:hanging="357"/>
        <w:rPr>
          <w:rFonts w:ascii="Times New Roman" w:hAnsi="Times New Roman" w:cs="Times New Roman"/>
        </w:rPr>
      </w:pPr>
      <w:r w:rsidRPr="005254A8">
        <w:rPr>
          <w:rFonts w:ascii="Times New Roman" w:hAnsi="Times New Roman" w:cs="Times New Roman"/>
        </w:rPr>
        <w:t>mihin valitusoikeus perustuu, jos valituksen kohteena oleva päätös ei kohdistu valittajaan.</w:t>
      </w:r>
    </w:p>
    <w:p w14:paraId="34146117" w14:textId="77777777" w:rsidR="000442D7" w:rsidRPr="005254A8" w:rsidRDefault="000442D7" w:rsidP="000442D7">
      <w:pPr>
        <w:tabs>
          <w:tab w:val="left" w:pos="0"/>
          <w:tab w:val="left" w:pos="191"/>
        </w:tabs>
      </w:pPr>
      <w:r w:rsidRPr="005254A8">
        <w:t>Jos valittajan puhevaltaa käyttää hänen laillinen edustajansa tai asiamiehensä, myös tämän yhteystiedot on ilmoitettava. Yhteystietojen muutoksesta on valituksen vireillä ollessa ilmoitettava viipymättä valitusviranomaiselle.</w:t>
      </w:r>
    </w:p>
    <w:p w14:paraId="0CDD74D1"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Valituksen liitteet</w:t>
      </w:r>
    </w:p>
    <w:p w14:paraId="26D73804" w14:textId="77777777" w:rsidR="000442D7" w:rsidRPr="005254A8" w:rsidRDefault="000442D7" w:rsidP="000442D7">
      <w:pPr>
        <w:rPr>
          <w:b/>
        </w:rPr>
      </w:pPr>
      <w:r w:rsidRPr="005254A8">
        <w:t>Valitukseen on liitettävä:</w:t>
      </w:r>
    </w:p>
    <w:p w14:paraId="298CACDF" w14:textId="77777777" w:rsidR="000442D7" w:rsidRPr="005254A8" w:rsidRDefault="000442D7" w:rsidP="000442D7">
      <w:pPr>
        <w:pStyle w:val="Lainaus"/>
        <w:numPr>
          <w:ilvl w:val="0"/>
          <w:numId w:val="15"/>
        </w:numPr>
        <w:ind w:left="357" w:hanging="357"/>
        <w:rPr>
          <w:rFonts w:ascii="Times New Roman" w:hAnsi="Times New Roman" w:cs="Times New Roman"/>
        </w:rPr>
      </w:pPr>
      <w:r w:rsidRPr="005254A8">
        <w:rPr>
          <w:rFonts w:ascii="Times New Roman" w:hAnsi="Times New Roman" w:cs="Times New Roman"/>
        </w:rPr>
        <w:t xml:space="preserve">valituksen kohteena oleva päätös valitusosoituksineen </w:t>
      </w:r>
    </w:p>
    <w:p w14:paraId="14D0C26D" w14:textId="77777777" w:rsidR="000442D7" w:rsidRPr="005254A8" w:rsidRDefault="000442D7" w:rsidP="000442D7">
      <w:pPr>
        <w:pStyle w:val="Lainaus"/>
        <w:numPr>
          <w:ilvl w:val="0"/>
          <w:numId w:val="15"/>
        </w:numPr>
        <w:ind w:left="357" w:hanging="357"/>
        <w:rPr>
          <w:rFonts w:ascii="Times New Roman" w:hAnsi="Times New Roman" w:cs="Times New Roman"/>
        </w:rPr>
      </w:pPr>
      <w:r w:rsidRPr="005254A8">
        <w:rPr>
          <w:rFonts w:ascii="Times New Roman" w:hAnsi="Times New Roman" w:cs="Times New Roman"/>
        </w:rPr>
        <w:t>selvitys siitä, milloin valittaja on saanut päätöksensä tiedoksi, tai muu selvitys valitusajan alkamisen ajankohdasta</w:t>
      </w:r>
    </w:p>
    <w:p w14:paraId="27BF9A27" w14:textId="77777777" w:rsidR="000442D7" w:rsidRPr="005254A8" w:rsidRDefault="000442D7" w:rsidP="000442D7">
      <w:pPr>
        <w:pStyle w:val="Lainaus"/>
        <w:numPr>
          <w:ilvl w:val="0"/>
          <w:numId w:val="15"/>
        </w:numPr>
        <w:ind w:left="357" w:hanging="357"/>
        <w:rPr>
          <w:rFonts w:ascii="Times New Roman" w:hAnsi="Times New Roman" w:cs="Times New Roman"/>
        </w:rPr>
      </w:pPr>
      <w:r w:rsidRPr="005254A8">
        <w:rPr>
          <w:rFonts w:ascii="Times New Roman" w:hAnsi="Times New Roman" w:cs="Times New Roman"/>
        </w:rPr>
        <w:t>asiakirjat, joihin valittaja vetoaa vaatimuksensa tueksi, jollei niitä ole jo aikaisemmin toimitettu viranomaiselle.</w:t>
      </w:r>
    </w:p>
    <w:p w14:paraId="7C8999BD" w14:textId="77777777" w:rsidR="000442D7" w:rsidRPr="005254A8" w:rsidRDefault="000442D7" w:rsidP="000442D7">
      <w:r w:rsidRPr="005254A8">
        <w:t xml:space="preserve">Asiamiehen on esitettävä valtakirja. Jollei valitusviranomainen toisin määrää, valtakirjaa ei kuitenkaan tarvitse esittää oikeudenkäynnistä hallintoasioissa annetun lain 32 §:ssä tarkoitetuissa tilanteissa. </w:t>
      </w:r>
    </w:p>
    <w:p w14:paraId="45DBE41E"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t>Valitusasiakirjojen toimittaminen</w:t>
      </w:r>
    </w:p>
    <w:p w14:paraId="1FCB2180" w14:textId="77777777" w:rsidR="000442D7" w:rsidRPr="005254A8" w:rsidRDefault="000442D7" w:rsidP="000442D7">
      <w:pPr>
        <w:rPr>
          <w:b/>
          <w:bCs/>
        </w:rPr>
      </w:pPr>
      <w:r w:rsidRPr="005254A8">
        <w:rPr>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Sähköinen viesti katsotaan saapuneeksi viranomaiselle silloin, kun se on viranomaisen käytettävissä vastaanottolaitteessa tai tietojärjestelmässä siten, että viestiä voidaan käsitellä.</w:t>
      </w:r>
    </w:p>
    <w:p w14:paraId="4ED0F3BB" w14:textId="77777777" w:rsidR="000442D7" w:rsidRPr="005254A8" w:rsidRDefault="000442D7" w:rsidP="000442D7">
      <w:pPr>
        <w:pStyle w:val="Otsikko4"/>
        <w:rPr>
          <w:rFonts w:ascii="Times New Roman" w:hAnsi="Times New Roman" w:cs="Times New Roman"/>
        </w:rPr>
      </w:pPr>
      <w:r w:rsidRPr="005254A8">
        <w:rPr>
          <w:rFonts w:ascii="Times New Roman" w:hAnsi="Times New Roman" w:cs="Times New Roman"/>
        </w:rPr>
        <w:lastRenderedPageBreak/>
        <w:t>Oikeudenkäyntimaksu</w:t>
      </w:r>
    </w:p>
    <w:p w14:paraId="41232AAB" w14:textId="77777777" w:rsidR="000442D7" w:rsidRPr="005254A8" w:rsidRDefault="000442D7" w:rsidP="000442D7">
      <w:r w:rsidRPr="005254A8">
        <w:t>Tuomioistuinmaksulain (1455/2015) 2 §:n nojalla muutoksenhakijalta peritään oikeudenkäyntimaksu, jollei lain 5, 7, 8 tai 9 §:stä muuta johdu. Tuomioistuinmaksulain 2 §:ssä säädettyjen maksujen tarkistamisesta annetun oikeusministeriön asetuksen (1383/2018) 1 §:n mukaan oikeudenkäyntimaksu hallinto-oikeudessa on 260 € ja markkinaoikeudessa 2 050 €. Käsittelymaksu markkinaoikeudessa on kuitenkin 4 100 €, jos hankinnan arvo on vähintään 1 miljoonaa euroa ja 6 140 €, jos hankinnan arvo on vähintään 10 miljoonaa euroa.</w:t>
      </w:r>
    </w:p>
    <w:p w14:paraId="7D28C4E0" w14:textId="77777777" w:rsidR="000442D7" w:rsidRPr="005254A8" w:rsidRDefault="000442D7" w:rsidP="000442D7">
      <w:pPr>
        <w:spacing w:before="400"/>
      </w:pPr>
      <w:r w:rsidRPr="005254A8">
        <w:rPr>
          <w:b/>
          <w:bCs/>
        </w:rPr>
        <w:t>Yksityiskohtainen valitusosoitus liitetään pöytäkirjanotteeseen.</w:t>
      </w:r>
    </w:p>
    <w:p w14:paraId="41CEE3B0" w14:textId="77777777" w:rsidR="000442D7" w:rsidRPr="00715087" w:rsidRDefault="000442D7" w:rsidP="005C264F"/>
    <w:p w14:paraId="7CF94219" w14:textId="77777777" w:rsidR="005C264F" w:rsidRPr="00715087" w:rsidRDefault="005C264F" w:rsidP="005C264F"/>
    <w:p w14:paraId="0169A402" w14:textId="77777777" w:rsidR="005C264F" w:rsidRPr="00715087" w:rsidRDefault="005C264F" w:rsidP="005C264F">
      <w:pPr>
        <w:pStyle w:val="Otsikko1"/>
        <w:rPr>
          <w:rFonts w:ascii="Times New Roman" w:hAnsi="Times New Roman" w:cs="Times New Roman"/>
          <w:color w:val="auto"/>
        </w:rPr>
      </w:pPr>
    </w:p>
    <w:p w14:paraId="4CC59BFF" w14:textId="77777777" w:rsidR="005C264F" w:rsidRDefault="005C264F" w:rsidP="005C264F">
      <w:pPr>
        <w:pStyle w:val="Otsikko1"/>
        <w:rPr>
          <w:rFonts w:ascii="Times New Roman" w:hAnsi="Times New Roman" w:cs="Times New Roman"/>
          <w:color w:val="auto"/>
        </w:rPr>
      </w:pPr>
    </w:p>
    <w:p w14:paraId="18BF3A9B" w14:textId="77777777" w:rsidR="005C264F" w:rsidRPr="00715087" w:rsidRDefault="005C264F" w:rsidP="005C264F"/>
    <w:p w14:paraId="7B37FDE8" w14:textId="77777777" w:rsidR="005C264F" w:rsidRDefault="005C264F" w:rsidP="005C264F">
      <w:pPr>
        <w:pStyle w:val="Otsikko1"/>
        <w:rPr>
          <w:rFonts w:ascii="Times New Roman" w:hAnsi="Times New Roman" w:cs="Times New Roman"/>
          <w:color w:val="auto"/>
        </w:rPr>
      </w:pPr>
    </w:p>
    <w:p w14:paraId="2E14B6ED" w14:textId="77777777" w:rsidR="005C264F" w:rsidRDefault="005C264F" w:rsidP="005C264F"/>
    <w:p w14:paraId="6BBA6F7F" w14:textId="77777777" w:rsidR="005C264F" w:rsidRDefault="005C264F" w:rsidP="005C264F"/>
    <w:p w14:paraId="3903EA46" w14:textId="77777777" w:rsidR="005E6BBE" w:rsidRDefault="005E6BBE"/>
    <w:sectPr w:rsidR="005E6BBE">
      <w:headerReference w:type="default" r:id="rId15"/>
      <w:footerReference w:type="default" r:id="rId16"/>
      <w:pgSz w:w="11906" w:h="16838"/>
      <w:pgMar w:top="1418" w:right="1134" w:bottom="1418" w:left="1134" w:header="708" w:footer="708" w:gutter="0"/>
      <w:pgNumType w:start="16"/>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9BA4" w14:textId="77777777" w:rsidR="00A91369" w:rsidRDefault="00A91369" w:rsidP="00C2765A">
      <w:r>
        <w:separator/>
      </w:r>
    </w:p>
  </w:endnote>
  <w:endnote w:type="continuationSeparator" w:id="0">
    <w:p w14:paraId="2FF92DC9" w14:textId="77777777" w:rsidR="00A91369" w:rsidRDefault="00A91369" w:rsidP="00C2765A">
      <w:r>
        <w:continuationSeparator/>
      </w:r>
    </w:p>
  </w:endnote>
  <w:endnote w:type="continuationNotice" w:id="1">
    <w:p w14:paraId="0E7CF657" w14:textId="77777777" w:rsidR="00A91369" w:rsidRDefault="00A91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C204" w14:textId="77777777" w:rsidR="004D7712" w:rsidRDefault="005E094D">
    <w:pPr>
      <w:pStyle w:val="Alatunniste"/>
      <w:rPr>
        <w:sz w:val="22"/>
        <w:szCs w:val="22"/>
      </w:rPr>
    </w:pPr>
    <w:r>
      <w:rPr>
        <w:noProof/>
      </w:rPr>
      <mc:AlternateContent>
        <mc:Choice Requires="wps">
          <w:drawing>
            <wp:anchor distT="4294967295" distB="4294967295" distL="114300" distR="114300" simplePos="0" relativeHeight="251658242" behindDoc="0" locked="0" layoutInCell="0" allowOverlap="1" wp14:anchorId="6E26F192" wp14:editId="670E6865">
              <wp:simplePos x="0" y="0"/>
              <wp:positionH relativeFrom="column">
                <wp:posOffset>11430</wp:posOffset>
              </wp:positionH>
              <wp:positionV relativeFrom="paragraph">
                <wp:posOffset>-26036</wp:posOffset>
              </wp:positionV>
              <wp:extent cx="6126480" cy="0"/>
              <wp:effectExtent l="0" t="0" r="26670" b="19050"/>
              <wp:wrapTopAndBottom/>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1C7D" id="Suora yhdysviiva 2"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58241" behindDoc="0" locked="0" layoutInCell="0" allowOverlap="1" wp14:anchorId="2EC7DC5C" wp14:editId="445D7DF4">
              <wp:simplePos x="0" y="0"/>
              <wp:positionH relativeFrom="column">
                <wp:posOffset>17145</wp:posOffset>
              </wp:positionH>
              <wp:positionV relativeFrom="paragraph">
                <wp:posOffset>8028939</wp:posOffset>
              </wp:positionV>
              <wp:extent cx="6120130" cy="0"/>
              <wp:effectExtent l="0" t="0" r="13970" b="1905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515FD" id="Suora yhdysviiva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CF6B1C" w14:paraId="34AF35CD" w14:textId="77777777">
      <w:trPr>
        <w:trHeight w:val="454"/>
      </w:trPr>
      <w:tc>
        <w:tcPr>
          <w:tcW w:w="1701" w:type="dxa"/>
        </w:tcPr>
        <w:p w14:paraId="4AFC1920" w14:textId="77777777" w:rsidR="004D7712" w:rsidRPr="000607F2" w:rsidRDefault="004D7712">
          <w:pPr>
            <w:pStyle w:val="Alatunniste"/>
            <w:tabs>
              <w:tab w:val="clear" w:pos="4819"/>
              <w:tab w:val="left" w:pos="5103"/>
            </w:tabs>
            <w:rPr>
              <w:szCs w:val="24"/>
            </w:rPr>
          </w:pPr>
        </w:p>
      </w:tc>
      <w:tc>
        <w:tcPr>
          <w:tcW w:w="1701" w:type="dxa"/>
        </w:tcPr>
        <w:p w14:paraId="445CBC43" w14:textId="77777777" w:rsidR="004D7712" w:rsidRPr="000607F2" w:rsidRDefault="004D7712">
          <w:pPr>
            <w:pStyle w:val="Alatunniste"/>
            <w:tabs>
              <w:tab w:val="clear" w:pos="4819"/>
              <w:tab w:val="left" w:pos="5103"/>
            </w:tabs>
            <w:rPr>
              <w:szCs w:val="24"/>
            </w:rPr>
          </w:pPr>
        </w:p>
      </w:tc>
    </w:tr>
  </w:tbl>
  <w:p w14:paraId="40AFBCAF" w14:textId="77777777" w:rsidR="004D7712" w:rsidRDefault="004D7712">
    <w:pPr>
      <w:pStyle w:val="Alatunniste"/>
      <w:tabs>
        <w:tab w:val="clear" w:pos="4819"/>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BBD1" w14:textId="77777777" w:rsidR="00A91369" w:rsidRDefault="00A91369" w:rsidP="00C2765A">
      <w:r>
        <w:separator/>
      </w:r>
    </w:p>
  </w:footnote>
  <w:footnote w:type="continuationSeparator" w:id="0">
    <w:p w14:paraId="03E55117" w14:textId="77777777" w:rsidR="00A91369" w:rsidRDefault="00A91369" w:rsidP="00C2765A">
      <w:r>
        <w:continuationSeparator/>
      </w:r>
    </w:p>
  </w:footnote>
  <w:footnote w:type="continuationNotice" w:id="1">
    <w:p w14:paraId="1E455F5E" w14:textId="77777777" w:rsidR="00A91369" w:rsidRDefault="00A91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4D53" w14:textId="77777777" w:rsidR="004D7712" w:rsidRDefault="004D7712">
    <w:pPr>
      <w:pStyle w:val="Yltunniste"/>
    </w:pPr>
  </w:p>
  <w:p w14:paraId="3F276276" w14:textId="77777777" w:rsidR="004D7712" w:rsidRDefault="004D7712">
    <w:pPr>
      <w:pStyle w:val="Yltunniste"/>
    </w:pPr>
  </w:p>
  <w:p w14:paraId="64F925A0" w14:textId="77777777" w:rsidR="004D7712" w:rsidRDefault="004D77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8FB9" w14:textId="109127FA" w:rsidR="004D7712" w:rsidRPr="0095061A" w:rsidRDefault="005E094D">
    <w:pPr>
      <w:pStyle w:val="Yltunniste"/>
      <w:tabs>
        <w:tab w:val="clear" w:pos="4819"/>
        <w:tab w:val="left" w:pos="6804"/>
      </w:tabs>
      <w:rPr>
        <w:b/>
        <w:bCs/>
        <w:sz w:val="28"/>
        <w:szCs w:val="28"/>
      </w:rPr>
    </w:pPr>
    <w:r w:rsidRPr="00841295">
      <w:rPr>
        <w:b/>
        <w:bCs/>
        <w:szCs w:val="24"/>
      </w:rPr>
      <w:t>SOININ SEURAKUNTA</w:t>
    </w:r>
    <w:r>
      <w:rPr>
        <w:b/>
        <w:bCs/>
        <w:sz w:val="28"/>
        <w:szCs w:val="28"/>
      </w:rPr>
      <w:tab/>
    </w:r>
    <w:r w:rsidRPr="00841295">
      <w:rPr>
        <w:b/>
        <w:bCs/>
        <w:szCs w:val="24"/>
      </w:rPr>
      <w:t>PÖYTÄKIRJA</w:t>
    </w:r>
    <w:r>
      <w:rPr>
        <w:b/>
        <w:bCs/>
        <w:szCs w:val="24"/>
      </w:rPr>
      <w:t xml:space="preserve"> </w:t>
    </w:r>
    <w:r w:rsidR="00C2765A">
      <w:rPr>
        <w:b/>
        <w:bCs/>
        <w:sz w:val="28"/>
        <w:szCs w:val="28"/>
      </w:rPr>
      <w:t>1</w:t>
    </w:r>
    <w:r>
      <w:rPr>
        <w:b/>
        <w:bCs/>
        <w:sz w:val="28"/>
        <w:szCs w:val="28"/>
      </w:rPr>
      <w:t>/202</w:t>
    </w:r>
    <w:r w:rsidR="00C2765A">
      <w:rPr>
        <w:b/>
        <w:bCs/>
        <w:sz w:val="28"/>
        <w:szCs w:val="28"/>
      </w:rPr>
      <w:t>4</w:t>
    </w:r>
  </w:p>
  <w:p w14:paraId="09F7890C" w14:textId="77777777" w:rsidR="004D7712" w:rsidRDefault="005E094D">
    <w:pPr>
      <w:pStyle w:val="Yltunniste"/>
      <w:tabs>
        <w:tab w:val="clear" w:pos="4819"/>
        <w:tab w:val="left" w:pos="4395"/>
        <w:tab w:val="left" w:pos="6804"/>
      </w:tabs>
      <w:spacing w:before="60" w:after="120"/>
      <w:rPr>
        <w:sz w:val="20"/>
      </w:rPr>
    </w:pPr>
    <w:r w:rsidRPr="00635559">
      <w:rPr>
        <w:b/>
        <w:bCs/>
      </w:rPr>
      <w:t>KIRKKONEUVOSTO</w:t>
    </w:r>
    <w:r>
      <w:rPr>
        <w:b/>
        <w:bCs/>
        <w:sz w:val="28"/>
        <w:szCs w:val="28"/>
      </w:rPr>
      <w:tab/>
    </w:r>
    <w:r>
      <w:rPr>
        <w:sz w:val="20"/>
      </w:rPr>
      <w:t>Kokouspäivämäärä</w:t>
    </w:r>
    <w:r>
      <w:rPr>
        <w:b/>
        <w:bCs/>
        <w:sz w:val="28"/>
        <w:szCs w:val="28"/>
      </w:rPr>
      <w:tab/>
    </w:r>
    <w:r w:rsidRPr="00775422">
      <w:rPr>
        <w:noProof/>
      </w:rPr>
      <mc:AlternateContent>
        <mc:Choice Requires="wps">
          <w:drawing>
            <wp:anchor distT="4294967295" distB="4294967295" distL="114300" distR="114300" simplePos="0" relativeHeight="251658240" behindDoc="0" locked="0" layoutInCell="0" allowOverlap="1" wp14:anchorId="10829BB6" wp14:editId="7D9C3EEC">
              <wp:simplePos x="0" y="0"/>
              <wp:positionH relativeFrom="margin">
                <wp:posOffset>11430</wp:posOffset>
              </wp:positionH>
              <wp:positionV relativeFrom="margin">
                <wp:posOffset>-1906</wp:posOffset>
              </wp:positionV>
              <wp:extent cx="6120130" cy="0"/>
              <wp:effectExtent l="0" t="0" r="13970" b="1905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61F1" id="Suora yhdysviiva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rPr>
        <w:sz w:val="20"/>
      </w:rPr>
      <w:tab/>
    </w:r>
  </w:p>
  <w:p w14:paraId="785146DB" w14:textId="5439E9F8" w:rsidR="004D7712" w:rsidRPr="00293398" w:rsidRDefault="005E094D">
    <w:pPr>
      <w:pStyle w:val="Yltunniste"/>
      <w:tabs>
        <w:tab w:val="clear" w:pos="4819"/>
        <w:tab w:val="left" w:pos="4395"/>
        <w:tab w:val="left" w:pos="6804"/>
      </w:tabs>
      <w:spacing w:before="60" w:after="120"/>
      <w:rPr>
        <w:sz w:val="20"/>
      </w:rPr>
    </w:pPr>
    <w:r>
      <w:rPr>
        <w:sz w:val="20"/>
      </w:rPr>
      <w:tab/>
    </w:r>
    <w:r w:rsidR="00C2765A">
      <w:rPr>
        <w:sz w:val="20"/>
      </w:rPr>
      <w:t>10</w:t>
    </w:r>
    <w:r>
      <w:rPr>
        <w:sz w:val="20"/>
      </w:rPr>
      <w:t>.1.202</w:t>
    </w:r>
    <w:r w:rsidR="00C2765A">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961F5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0567C6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705AD03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5B07952"/>
    <w:lvl w:ilvl="0">
      <w:start w:val="1"/>
      <w:numFmt w:val="decimal"/>
      <w:pStyle w:val="Numeroituluettelo2"/>
      <w:lvlText w:val="%1."/>
      <w:lvlJc w:val="left"/>
      <w:pPr>
        <w:tabs>
          <w:tab w:val="num" w:pos="643"/>
        </w:tabs>
        <w:ind w:left="643" w:hanging="360"/>
      </w:pPr>
    </w:lvl>
  </w:abstractNum>
  <w:abstractNum w:abstractNumId="4" w15:restartNumberingAfterBreak="0">
    <w:nsid w:val="FFFFFF82"/>
    <w:multiLevelType w:val="singleLevel"/>
    <w:tmpl w:val="6E22B0DA"/>
    <w:lvl w:ilvl="0">
      <w:start w:val="1"/>
      <w:numFmt w:val="bullet"/>
      <w:pStyle w:val="Merkittyluettel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43EB798"/>
    <w:lvl w:ilvl="0">
      <w:start w:val="1"/>
      <w:numFmt w:val="bullet"/>
      <w:pStyle w:val="Merkittyluettel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1B6BFF0"/>
    <w:lvl w:ilvl="0">
      <w:start w:val="1"/>
      <w:numFmt w:val="decimal"/>
      <w:pStyle w:val="Numeroituluettelo"/>
      <w:lvlText w:val="%1."/>
      <w:lvlJc w:val="left"/>
      <w:pPr>
        <w:tabs>
          <w:tab w:val="num" w:pos="360"/>
        </w:tabs>
        <w:ind w:left="360" w:hanging="360"/>
      </w:pPr>
    </w:lvl>
  </w:abstractNum>
  <w:abstractNum w:abstractNumId="7" w15:restartNumberingAfterBreak="0">
    <w:nsid w:val="FFFFFF89"/>
    <w:multiLevelType w:val="singleLevel"/>
    <w:tmpl w:val="766C67EA"/>
    <w:lvl w:ilvl="0">
      <w:start w:val="1"/>
      <w:numFmt w:val="bullet"/>
      <w:pStyle w:val="Merkittyluettelo"/>
      <w:lvlText w:val=""/>
      <w:lvlJc w:val="left"/>
      <w:pPr>
        <w:tabs>
          <w:tab w:val="num" w:pos="360"/>
        </w:tabs>
        <w:ind w:left="360" w:hanging="360"/>
      </w:pPr>
      <w:rPr>
        <w:rFonts w:ascii="Symbol" w:hAnsi="Symbol" w:hint="default"/>
      </w:rPr>
    </w:lvl>
  </w:abstractNum>
  <w:abstractNum w:abstractNumId="8"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1"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3"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6A917DCC"/>
    <w:multiLevelType w:val="multilevel"/>
    <w:tmpl w:val="A52AECA4"/>
    <w:lvl w:ilvl="0">
      <w:start w:val="1"/>
      <w:numFmt w:val="decimal"/>
      <w:pStyle w:val="Ala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5860676">
    <w:abstractNumId w:val="4"/>
  </w:num>
  <w:num w:numId="2" w16cid:durableId="1330869398">
    <w:abstractNumId w:val="3"/>
  </w:num>
  <w:num w:numId="3" w16cid:durableId="926352692">
    <w:abstractNumId w:val="6"/>
  </w:num>
  <w:num w:numId="4" w16cid:durableId="1532498228">
    <w:abstractNumId w:val="2"/>
  </w:num>
  <w:num w:numId="5" w16cid:durableId="376667796">
    <w:abstractNumId w:val="1"/>
  </w:num>
  <w:num w:numId="6" w16cid:durableId="1910649428">
    <w:abstractNumId w:val="0"/>
  </w:num>
  <w:num w:numId="7" w16cid:durableId="1893498299">
    <w:abstractNumId w:val="7"/>
  </w:num>
  <w:num w:numId="8" w16cid:durableId="1567490359">
    <w:abstractNumId w:val="5"/>
  </w:num>
  <w:num w:numId="9" w16cid:durableId="1791588101">
    <w:abstractNumId w:val="15"/>
  </w:num>
  <w:num w:numId="10" w16cid:durableId="1226800184">
    <w:abstractNumId w:val="9"/>
  </w:num>
  <w:num w:numId="11" w16cid:durableId="735591916">
    <w:abstractNumId w:val="13"/>
  </w:num>
  <w:num w:numId="12" w16cid:durableId="664095483">
    <w:abstractNumId w:val="12"/>
  </w:num>
  <w:num w:numId="13" w16cid:durableId="1774477963">
    <w:abstractNumId w:val="10"/>
  </w:num>
  <w:num w:numId="14" w16cid:durableId="548759553">
    <w:abstractNumId w:val="8"/>
  </w:num>
  <w:num w:numId="15" w16cid:durableId="1245408012">
    <w:abstractNumId w:val="14"/>
  </w:num>
  <w:num w:numId="16" w16cid:durableId="85342409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4F"/>
    <w:rsid w:val="00015E9E"/>
    <w:rsid w:val="000245BD"/>
    <w:rsid w:val="0003411D"/>
    <w:rsid w:val="00042FFC"/>
    <w:rsid w:val="000442D7"/>
    <w:rsid w:val="00047913"/>
    <w:rsid w:val="00082E1D"/>
    <w:rsid w:val="000A5164"/>
    <w:rsid w:val="000A6259"/>
    <w:rsid w:val="000B4309"/>
    <w:rsid w:val="000C322F"/>
    <w:rsid w:val="000C4879"/>
    <w:rsid w:val="000D109D"/>
    <w:rsid w:val="000D43D6"/>
    <w:rsid w:val="000D642C"/>
    <w:rsid w:val="000E0F57"/>
    <w:rsid w:val="000E78FA"/>
    <w:rsid w:val="000F3BC3"/>
    <w:rsid w:val="000F77D3"/>
    <w:rsid w:val="0010415A"/>
    <w:rsid w:val="00110376"/>
    <w:rsid w:val="00122F44"/>
    <w:rsid w:val="00123B23"/>
    <w:rsid w:val="001275E7"/>
    <w:rsid w:val="001400B8"/>
    <w:rsid w:val="001535E5"/>
    <w:rsid w:val="0015455A"/>
    <w:rsid w:val="00154E1C"/>
    <w:rsid w:val="00165CE1"/>
    <w:rsid w:val="00170931"/>
    <w:rsid w:val="00170A2E"/>
    <w:rsid w:val="00185BDF"/>
    <w:rsid w:val="001B2A8B"/>
    <w:rsid w:val="001E265D"/>
    <w:rsid w:val="001E36BE"/>
    <w:rsid w:val="001E6137"/>
    <w:rsid w:val="001F6B1A"/>
    <w:rsid w:val="00202C3E"/>
    <w:rsid w:val="00220C76"/>
    <w:rsid w:val="00222283"/>
    <w:rsid w:val="00224863"/>
    <w:rsid w:val="00225402"/>
    <w:rsid w:val="00233FE4"/>
    <w:rsid w:val="00235BDF"/>
    <w:rsid w:val="00237020"/>
    <w:rsid w:val="00252257"/>
    <w:rsid w:val="002560DC"/>
    <w:rsid w:val="00262A1C"/>
    <w:rsid w:val="002824C1"/>
    <w:rsid w:val="00287BE7"/>
    <w:rsid w:val="002D0D63"/>
    <w:rsid w:val="002D746D"/>
    <w:rsid w:val="002F4FCA"/>
    <w:rsid w:val="003224A4"/>
    <w:rsid w:val="0033492B"/>
    <w:rsid w:val="00336470"/>
    <w:rsid w:val="00336A13"/>
    <w:rsid w:val="00342529"/>
    <w:rsid w:val="00345E4B"/>
    <w:rsid w:val="00355572"/>
    <w:rsid w:val="00355B92"/>
    <w:rsid w:val="00365246"/>
    <w:rsid w:val="00373EEB"/>
    <w:rsid w:val="00383654"/>
    <w:rsid w:val="00396041"/>
    <w:rsid w:val="00396D7E"/>
    <w:rsid w:val="003A4A67"/>
    <w:rsid w:val="003B60B2"/>
    <w:rsid w:val="003C1F00"/>
    <w:rsid w:val="003E32B4"/>
    <w:rsid w:val="00423147"/>
    <w:rsid w:val="0045059F"/>
    <w:rsid w:val="0045606A"/>
    <w:rsid w:val="0045749D"/>
    <w:rsid w:val="00462B84"/>
    <w:rsid w:val="00462D35"/>
    <w:rsid w:val="00464FDE"/>
    <w:rsid w:val="0046608D"/>
    <w:rsid w:val="004A5BF9"/>
    <w:rsid w:val="004B0750"/>
    <w:rsid w:val="004B124B"/>
    <w:rsid w:val="004B6A21"/>
    <w:rsid w:val="004D3CE1"/>
    <w:rsid w:val="004D7712"/>
    <w:rsid w:val="00512098"/>
    <w:rsid w:val="00524099"/>
    <w:rsid w:val="00525C97"/>
    <w:rsid w:val="00544310"/>
    <w:rsid w:val="0057055A"/>
    <w:rsid w:val="00570B4A"/>
    <w:rsid w:val="005763E6"/>
    <w:rsid w:val="005840AE"/>
    <w:rsid w:val="00596320"/>
    <w:rsid w:val="005A04E6"/>
    <w:rsid w:val="005A381A"/>
    <w:rsid w:val="005C264F"/>
    <w:rsid w:val="005C47F1"/>
    <w:rsid w:val="005D3570"/>
    <w:rsid w:val="005D6FF1"/>
    <w:rsid w:val="005D7673"/>
    <w:rsid w:val="005E0854"/>
    <w:rsid w:val="005E094D"/>
    <w:rsid w:val="005E323A"/>
    <w:rsid w:val="005E6BBE"/>
    <w:rsid w:val="005F3218"/>
    <w:rsid w:val="00601F4B"/>
    <w:rsid w:val="00613AD7"/>
    <w:rsid w:val="00615FE7"/>
    <w:rsid w:val="00633CC1"/>
    <w:rsid w:val="00634267"/>
    <w:rsid w:val="0065204B"/>
    <w:rsid w:val="0067283E"/>
    <w:rsid w:val="0068095D"/>
    <w:rsid w:val="00687552"/>
    <w:rsid w:val="00692FE1"/>
    <w:rsid w:val="006B5F23"/>
    <w:rsid w:val="006C0180"/>
    <w:rsid w:val="006C1BF8"/>
    <w:rsid w:val="006C6EED"/>
    <w:rsid w:val="006D124D"/>
    <w:rsid w:val="006D3E59"/>
    <w:rsid w:val="006D7681"/>
    <w:rsid w:val="006E067B"/>
    <w:rsid w:val="006E1CC3"/>
    <w:rsid w:val="006E329C"/>
    <w:rsid w:val="006F58D1"/>
    <w:rsid w:val="00703932"/>
    <w:rsid w:val="00730E5D"/>
    <w:rsid w:val="007311A7"/>
    <w:rsid w:val="00731AD1"/>
    <w:rsid w:val="007367F4"/>
    <w:rsid w:val="007539BB"/>
    <w:rsid w:val="00781D69"/>
    <w:rsid w:val="00797E12"/>
    <w:rsid w:val="007B13BC"/>
    <w:rsid w:val="007D51AE"/>
    <w:rsid w:val="007E1409"/>
    <w:rsid w:val="007F09F4"/>
    <w:rsid w:val="00805978"/>
    <w:rsid w:val="00837190"/>
    <w:rsid w:val="00864E6E"/>
    <w:rsid w:val="00883C29"/>
    <w:rsid w:val="008A79B4"/>
    <w:rsid w:val="008B4A79"/>
    <w:rsid w:val="008D5919"/>
    <w:rsid w:val="008D5A77"/>
    <w:rsid w:val="008D7C75"/>
    <w:rsid w:val="008E6C56"/>
    <w:rsid w:val="00912912"/>
    <w:rsid w:val="00934E3E"/>
    <w:rsid w:val="00934E59"/>
    <w:rsid w:val="00942FE9"/>
    <w:rsid w:val="00953BE4"/>
    <w:rsid w:val="009616F1"/>
    <w:rsid w:val="00962171"/>
    <w:rsid w:val="00973E58"/>
    <w:rsid w:val="0098333E"/>
    <w:rsid w:val="00993B57"/>
    <w:rsid w:val="009B7AA6"/>
    <w:rsid w:val="009C0A00"/>
    <w:rsid w:val="009D7CD1"/>
    <w:rsid w:val="009F742E"/>
    <w:rsid w:val="009F74FB"/>
    <w:rsid w:val="00A24AB2"/>
    <w:rsid w:val="00A32E11"/>
    <w:rsid w:val="00A55E62"/>
    <w:rsid w:val="00A65551"/>
    <w:rsid w:val="00A730B8"/>
    <w:rsid w:val="00A76C72"/>
    <w:rsid w:val="00A91369"/>
    <w:rsid w:val="00A93DEA"/>
    <w:rsid w:val="00AA7B0A"/>
    <w:rsid w:val="00AB6A13"/>
    <w:rsid w:val="00AC0C17"/>
    <w:rsid w:val="00AD7512"/>
    <w:rsid w:val="00AF135E"/>
    <w:rsid w:val="00B05894"/>
    <w:rsid w:val="00B07760"/>
    <w:rsid w:val="00B17BDC"/>
    <w:rsid w:val="00B25B41"/>
    <w:rsid w:val="00B26557"/>
    <w:rsid w:val="00B37AA7"/>
    <w:rsid w:val="00B44832"/>
    <w:rsid w:val="00B570E7"/>
    <w:rsid w:val="00B92A95"/>
    <w:rsid w:val="00BB2D27"/>
    <w:rsid w:val="00BB4122"/>
    <w:rsid w:val="00BB6A8A"/>
    <w:rsid w:val="00BD0B71"/>
    <w:rsid w:val="00BD1090"/>
    <w:rsid w:val="00BE0219"/>
    <w:rsid w:val="00C01D75"/>
    <w:rsid w:val="00C13B96"/>
    <w:rsid w:val="00C17C7B"/>
    <w:rsid w:val="00C2765A"/>
    <w:rsid w:val="00C53461"/>
    <w:rsid w:val="00C55726"/>
    <w:rsid w:val="00C90ED6"/>
    <w:rsid w:val="00CA0BFA"/>
    <w:rsid w:val="00CD1CE6"/>
    <w:rsid w:val="00CD4ECF"/>
    <w:rsid w:val="00CE176F"/>
    <w:rsid w:val="00CF6B1C"/>
    <w:rsid w:val="00D04D58"/>
    <w:rsid w:val="00D2452D"/>
    <w:rsid w:val="00D343CC"/>
    <w:rsid w:val="00D37EA4"/>
    <w:rsid w:val="00D44617"/>
    <w:rsid w:val="00D5520F"/>
    <w:rsid w:val="00D562B9"/>
    <w:rsid w:val="00D62727"/>
    <w:rsid w:val="00D67525"/>
    <w:rsid w:val="00D74A26"/>
    <w:rsid w:val="00DA1A08"/>
    <w:rsid w:val="00DA4915"/>
    <w:rsid w:val="00DA5A36"/>
    <w:rsid w:val="00DA5AA3"/>
    <w:rsid w:val="00DB215C"/>
    <w:rsid w:val="00DB63F4"/>
    <w:rsid w:val="00DC7455"/>
    <w:rsid w:val="00DD7EA4"/>
    <w:rsid w:val="00DE122F"/>
    <w:rsid w:val="00E03A26"/>
    <w:rsid w:val="00E141E9"/>
    <w:rsid w:val="00E4204D"/>
    <w:rsid w:val="00E811FD"/>
    <w:rsid w:val="00E8242E"/>
    <w:rsid w:val="00EA38F7"/>
    <w:rsid w:val="00EC4199"/>
    <w:rsid w:val="00EC6B61"/>
    <w:rsid w:val="00EE4D94"/>
    <w:rsid w:val="00EF06E8"/>
    <w:rsid w:val="00EF65AA"/>
    <w:rsid w:val="00EF7AD4"/>
    <w:rsid w:val="00F316C7"/>
    <w:rsid w:val="00F502D9"/>
    <w:rsid w:val="00F84F0C"/>
    <w:rsid w:val="00F85E02"/>
    <w:rsid w:val="00F96CBB"/>
    <w:rsid w:val="00FA45B7"/>
    <w:rsid w:val="00FA69A9"/>
    <w:rsid w:val="00FE0275"/>
    <w:rsid w:val="00FE4988"/>
    <w:rsid w:val="0128A858"/>
    <w:rsid w:val="0257AE4C"/>
    <w:rsid w:val="03366D2A"/>
    <w:rsid w:val="03B937CB"/>
    <w:rsid w:val="09645A58"/>
    <w:rsid w:val="0976207B"/>
    <w:rsid w:val="0C633BA3"/>
    <w:rsid w:val="0C7E98AC"/>
    <w:rsid w:val="0CB44D02"/>
    <w:rsid w:val="0E9DCB26"/>
    <w:rsid w:val="10BA3B19"/>
    <w:rsid w:val="11803641"/>
    <w:rsid w:val="12D87174"/>
    <w:rsid w:val="14D00341"/>
    <w:rsid w:val="14FB9F02"/>
    <w:rsid w:val="153B6BED"/>
    <w:rsid w:val="161F54CF"/>
    <w:rsid w:val="18E10A18"/>
    <w:rsid w:val="193907D7"/>
    <w:rsid w:val="1AF35D6A"/>
    <w:rsid w:val="1BC6A1F2"/>
    <w:rsid w:val="1C1A4402"/>
    <w:rsid w:val="1C3B8BBB"/>
    <w:rsid w:val="1D1E45AD"/>
    <w:rsid w:val="1F895F82"/>
    <w:rsid w:val="1F96DBB3"/>
    <w:rsid w:val="1FEB79E2"/>
    <w:rsid w:val="203E847A"/>
    <w:rsid w:val="21CCD8AA"/>
    <w:rsid w:val="21F24E48"/>
    <w:rsid w:val="24AEAC4D"/>
    <w:rsid w:val="24BB922B"/>
    <w:rsid w:val="25C28809"/>
    <w:rsid w:val="290809A3"/>
    <w:rsid w:val="2972435F"/>
    <w:rsid w:val="2C947B65"/>
    <w:rsid w:val="2F705ABB"/>
    <w:rsid w:val="30267BD2"/>
    <w:rsid w:val="34EA8FBE"/>
    <w:rsid w:val="35648C53"/>
    <w:rsid w:val="35FB90C0"/>
    <w:rsid w:val="37919FA5"/>
    <w:rsid w:val="3A00E487"/>
    <w:rsid w:val="3DD0EE4F"/>
    <w:rsid w:val="3FDEB321"/>
    <w:rsid w:val="419908B4"/>
    <w:rsid w:val="4485F10B"/>
    <w:rsid w:val="4544644F"/>
    <w:rsid w:val="46027F8F"/>
    <w:rsid w:val="48D5FB30"/>
    <w:rsid w:val="4949018E"/>
    <w:rsid w:val="4AF2D4AF"/>
    <w:rsid w:val="4AFC22FB"/>
    <w:rsid w:val="4D082165"/>
    <w:rsid w:val="4D1EEBE2"/>
    <w:rsid w:val="4F2657C0"/>
    <w:rsid w:val="52391A5C"/>
    <w:rsid w:val="52B5315B"/>
    <w:rsid w:val="5492F95A"/>
    <w:rsid w:val="54A8F98E"/>
    <w:rsid w:val="571105AE"/>
    <w:rsid w:val="59647144"/>
    <w:rsid w:val="596DA07C"/>
    <w:rsid w:val="5A58CBAF"/>
    <w:rsid w:val="5AB5893A"/>
    <w:rsid w:val="5B117D77"/>
    <w:rsid w:val="5CB3A6CC"/>
    <w:rsid w:val="5DEC9284"/>
    <w:rsid w:val="5EBA4861"/>
    <w:rsid w:val="60E006A0"/>
    <w:rsid w:val="62BF9F00"/>
    <w:rsid w:val="6303E9E3"/>
    <w:rsid w:val="64362C94"/>
    <w:rsid w:val="64F40860"/>
    <w:rsid w:val="6555EFEF"/>
    <w:rsid w:val="665398A6"/>
    <w:rsid w:val="66D23EFF"/>
    <w:rsid w:val="6A56F60C"/>
    <w:rsid w:val="6A61D341"/>
    <w:rsid w:val="6CC576CB"/>
    <w:rsid w:val="6CD1854B"/>
    <w:rsid w:val="6D50C31C"/>
    <w:rsid w:val="6E3F293A"/>
    <w:rsid w:val="70019E29"/>
    <w:rsid w:val="712884C1"/>
    <w:rsid w:val="71B9C7B2"/>
    <w:rsid w:val="73A0834F"/>
    <w:rsid w:val="7736DC95"/>
    <w:rsid w:val="784E7ED4"/>
    <w:rsid w:val="79B49ADF"/>
    <w:rsid w:val="7A2D6914"/>
    <w:rsid w:val="7A46A819"/>
    <w:rsid w:val="7B509E11"/>
    <w:rsid w:val="7B6E58FA"/>
    <w:rsid w:val="7CB7E90C"/>
    <w:rsid w:val="7D1BC9D4"/>
    <w:rsid w:val="7DF7F801"/>
    <w:rsid w:val="7E45A5C4"/>
    <w:rsid w:val="7F5F42FC"/>
    <w:rsid w:val="7F8B7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2A0B"/>
  <w15:chartTrackingRefBased/>
  <w15:docId w15:val="{EAB52A69-762A-47EB-99BD-960F7CB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C264F"/>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next w:val="Normaali"/>
    <w:link w:val="Otsikko1Char"/>
    <w:uiPriority w:val="9"/>
    <w:qFormat/>
    <w:rsid w:val="005C264F"/>
    <w:pPr>
      <w:keepNext/>
      <w:keepLines/>
      <w:spacing w:after="518"/>
      <w:outlineLvl w:val="0"/>
    </w:pPr>
    <w:rPr>
      <w:rFonts w:ascii="Arial" w:eastAsia="Arial" w:hAnsi="Arial" w:cs="Arial"/>
      <w:b/>
      <w:color w:val="000000"/>
      <w:sz w:val="28"/>
      <w:lang w:eastAsia="fi-FI"/>
    </w:rPr>
  </w:style>
  <w:style w:type="paragraph" w:styleId="Otsikko2">
    <w:name w:val="heading 2"/>
    <w:basedOn w:val="Normaali"/>
    <w:next w:val="Normaali"/>
    <w:link w:val="Otsikko2Char"/>
    <w:uiPriority w:val="9"/>
    <w:unhideWhenUsed/>
    <w:qFormat/>
    <w:rsid w:val="005E6B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5E6BBE"/>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semiHidden/>
    <w:unhideWhenUsed/>
    <w:qFormat/>
    <w:rsid w:val="005C264F"/>
    <w:pPr>
      <w:keepNext/>
      <w:keepLines/>
      <w:spacing w:before="4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5C264F"/>
    <w:pPr>
      <w:keepNext/>
      <w:keepLines/>
      <w:spacing w:before="4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oimintakertomusotsikko1">
    <w:name w:val="Toimintakertomusotsikko1"/>
    <w:basedOn w:val="Otsikko"/>
    <w:link w:val="Toimintakertomusotsikko1Char"/>
    <w:qFormat/>
    <w:rsid w:val="005E6BBE"/>
  </w:style>
  <w:style w:type="character" w:customStyle="1" w:styleId="Toimintakertomusotsikko1Char">
    <w:name w:val="Toimintakertomusotsikko1 Char"/>
    <w:basedOn w:val="OtsikkoChar"/>
    <w:link w:val="Toimintakertomusotsikko1"/>
    <w:rsid w:val="005E6BBE"/>
    <w:rPr>
      <w:rFonts w:asciiTheme="majorHAnsi" w:eastAsiaTheme="majorEastAsia" w:hAnsiTheme="majorHAnsi" w:cstheme="majorBidi"/>
      <w:spacing w:val="-10"/>
      <w:kern w:val="28"/>
      <w:sz w:val="56"/>
      <w:szCs w:val="56"/>
      <w:lang w:eastAsia="fi-FI"/>
      <w14:ligatures w14:val="none"/>
    </w:rPr>
  </w:style>
  <w:style w:type="paragraph" w:styleId="Otsikko">
    <w:name w:val="Title"/>
    <w:basedOn w:val="Normaali"/>
    <w:next w:val="Alaotsikko1"/>
    <w:link w:val="OtsikkoChar"/>
    <w:uiPriority w:val="10"/>
    <w:qFormat/>
    <w:rsid w:val="005E6BBE"/>
    <w:pPr>
      <w:spacing w:line="36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5E6BBE"/>
    <w:rPr>
      <w:rFonts w:asciiTheme="majorHAnsi" w:eastAsiaTheme="majorEastAsia" w:hAnsiTheme="majorHAnsi" w:cstheme="majorBidi"/>
      <w:spacing w:val="-10"/>
      <w:kern w:val="28"/>
      <w:sz w:val="56"/>
      <w:szCs w:val="56"/>
      <w:lang w:eastAsia="fi-FI"/>
      <w14:ligatures w14:val="none"/>
    </w:rPr>
  </w:style>
  <w:style w:type="paragraph" w:customStyle="1" w:styleId="Toimintakertomusalaotsikko1">
    <w:name w:val="Toimintakertomusalaotsikko1"/>
    <w:basedOn w:val="Otsikko2"/>
    <w:link w:val="Toimintakertomusalaotsikko1Char"/>
    <w:qFormat/>
    <w:rsid w:val="005E6BBE"/>
    <w:pPr>
      <w:spacing w:line="360" w:lineRule="auto"/>
    </w:pPr>
  </w:style>
  <w:style w:type="character" w:customStyle="1" w:styleId="Toimintakertomusalaotsikko1Char">
    <w:name w:val="Toimintakertomusalaotsikko1 Char"/>
    <w:basedOn w:val="Otsikko2Char"/>
    <w:link w:val="Toimintakertomusalaotsikko1"/>
    <w:rsid w:val="005E6BBE"/>
    <w:rPr>
      <w:rFonts w:asciiTheme="majorHAnsi" w:eastAsiaTheme="majorEastAsia" w:hAnsiTheme="majorHAnsi" w:cstheme="majorBidi"/>
      <w:color w:val="2F5496" w:themeColor="accent1" w:themeShade="BF"/>
      <w:kern w:val="0"/>
      <w:sz w:val="26"/>
      <w:szCs w:val="26"/>
      <w:lang w:eastAsia="fi-FI"/>
      <w14:ligatures w14:val="none"/>
    </w:rPr>
  </w:style>
  <w:style w:type="character" w:customStyle="1" w:styleId="Otsikko2Char">
    <w:name w:val="Otsikko 2 Char"/>
    <w:basedOn w:val="Kappaleenoletusfontti"/>
    <w:link w:val="Otsikko2"/>
    <w:uiPriority w:val="9"/>
    <w:rsid w:val="005E6BBE"/>
    <w:rPr>
      <w:rFonts w:asciiTheme="majorHAnsi" w:eastAsiaTheme="majorEastAsia" w:hAnsiTheme="majorHAnsi" w:cstheme="majorBidi"/>
      <w:color w:val="2F5496" w:themeColor="accent1" w:themeShade="BF"/>
      <w:kern w:val="0"/>
      <w:sz w:val="26"/>
      <w:szCs w:val="26"/>
      <w:lang w:eastAsia="fi-FI"/>
      <w14:ligatures w14:val="none"/>
    </w:rPr>
  </w:style>
  <w:style w:type="paragraph" w:customStyle="1" w:styleId="Alaotsikko1">
    <w:name w:val="Alaotsikko1"/>
    <w:basedOn w:val="Normaali"/>
    <w:next w:val="Normaali"/>
    <w:link w:val="Alaotsikko1Char"/>
    <w:qFormat/>
    <w:rsid w:val="008D7C75"/>
    <w:pPr>
      <w:numPr>
        <w:numId w:val="9"/>
      </w:numPr>
      <w:spacing w:line="360" w:lineRule="auto"/>
      <w:ind w:left="360" w:hanging="360"/>
    </w:pPr>
    <w:rPr>
      <w:rFonts w:asciiTheme="majorHAnsi" w:hAnsiTheme="majorHAnsi" w:cstheme="minorHAnsi"/>
      <w:b/>
      <w:color w:val="2F5496" w:themeColor="accent1" w:themeShade="BF"/>
    </w:rPr>
  </w:style>
  <w:style w:type="character" w:customStyle="1" w:styleId="Alaotsikko1Char">
    <w:name w:val="Alaotsikko1 Char"/>
    <w:basedOn w:val="Toimintakertomusalaotsikko1Char"/>
    <w:link w:val="Alaotsikko1"/>
    <w:rsid w:val="008D7C75"/>
    <w:rPr>
      <w:rFonts w:asciiTheme="majorHAnsi" w:eastAsia="Times New Roman" w:hAnsiTheme="majorHAnsi" w:cstheme="minorHAnsi"/>
      <w:b/>
      <w:color w:val="2F5496" w:themeColor="accent1" w:themeShade="BF"/>
      <w:kern w:val="0"/>
      <w:sz w:val="24"/>
      <w:szCs w:val="24"/>
      <w:lang w:eastAsia="fi-FI"/>
      <w14:ligatures w14:val="none"/>
    </w:rPr>
  </w:style>
  <w:style w:type="paragraph" w:customStyle="1" w:styleId="Alaotsikko3">
    <w:name w:val="Alaotsikko3"/>
    <w:basedOn w:val="Numeroituluettelo4"/>
    <w:next w:val="Numeroituluettelo5"/>
    <w:link w:val="Alaotsikko3Char"/>
    <w:qFormat/>
    <w:rsid w:val="005E6BBE"/>
    <w:pPr>
      <w:numPr>
        <w:numId w:val="0"/>
      </w:numPr>
      <w:tabs>
        <w:tab w:val="num" w:pos="720"/>
      </w:tabs>
      <w:spacing w:line="360" w:lineRule="auto"/>
      <w:ind w:left="360" w:hanging="720"/>
    </w:pPr>
    <w:rPr>
      <w:rFonts w:cstheme="minorHAnsi"/>
    </w:rPr>
  </w:style>
  <w:style w:type="character" w:customStyle="1" w:styleId="Alaotsikko3Char">
    <w:name w:val="Alaotsikko3 Char"/>
    <w:basedOn w:val="Kappaleenoletusfontti"/>
    <w:link w:val="Alaotsikko3"/>
    <w:rsid w:val="005E6BBE"/>
    <w:rPr>
      <w:rFonts w:ascii="Times New Roman" w:eastAsia="Times New Roman" w:hAnsi="Times New Roman" w:cstheme="minorHAnsi"/>
      <w:kern w:val="0"/>
      <w:sz w:val="24"/>
      <w:szCs w:val="24"/>
      <w:lang w:eastAsia="fi-FI"/>
      <w14:ligatures w14:val="none"/>
    </w:rPr>
  </w:style>
  <w:style w:type="paragraph" w:styleId="Luettelokappale">
    <w:name w:val="List Paragraph"/>
    <w:aliases w:val="Luettelo123"/>
    <w:basedOn w:val="Normaali"/>
    <w:uiPriority w:val="34"/>
    <w:qFormat/>
    <w:rsid w:val="005E6BBE"/>
    <w:pPr>
      <w:ind w:left="720"/>
      <w:contextualSpacing/>
    </w:pPr>
  </w:style>
  <w:style w:type="paragraph" w:customStyle="1" w:styleId="Potsikko">
    <w:name w:val="Pääotsikko"/>
    <w:basedOn w:val="Otsikko"/>
    <w:link w:val="PotsikkoChar"/>
    <w:qFormat/>
    <w:rsid w:val="005E6BBE"/>
    <w:pPr>
      <w:jc w:val="center"/>
    </w:pPr>
    <w:rPr>
      <w:rFonts w:cstheme="minorHAnsi"/>
    </w:rPr>
  </w:style>
  <w:style w:type="character" w:customStyle="1" w:styleId="PotsikkoChar">
    <w:name w:val="Pääotsikko Char"/>
    <w:basedOn w:val="OtsikkoChar"/>
    <w:link w:val="Potsikko"/>
    <w:rsid w:val="005E6BBE"/>
    <w:rPr>
      <w:rFonts w:asciiTheme="majorHAnsi" w:eastAsiaTheme="majorEastAsia" w:hAnsiTheme="majorHAnsi" w:cstheme="minorHAnsi"/>
      <w:spacing w:val="-10"/>
      <w:kern w:val="28"/>
      <w:sz w:val="56"/>
      <w:szCs w:val="56"/>
      <w:lang w:eastAsia="fi-FI"/>
      <w14:ligatures w14:val="none"/>
    </w:rPr>
  </w:style>
  <w:style w:type="paragraph" w:customStyle="1" w:styleId="Alaotsikko2">
    <w:name w:val="Alaotsikko2"/>
    <w:basedOn w:val="Normaali"/>
    <w:next w:val="Normaali"/>
    <w:link w:val="Alaotsikko2Char"/>
    <w:qFormat/>
    <w:rsid w:val="005E6BBE"/>
    <w:pPr>
      <w:tabs>
        <w:tab w:val="num" w:pos="720"/>
      </w:tabs>
      <w:spacing w:line="360" w:lineRule="auto"/>
      <w:ind w:left="360" w:hanging="360"/>
    </w:pPr>
    <w:rPr>
      <w:rFonts w:asciiTheme="majorHAnsi" w:hAnsiTheme="majorHAnsi" w:cstheme="minorHAnsi"/>
      <w:color w:val="2F5496" w:themeColor="accent1" w:themeShade="BF"/>
    </w:rPr>
  </w:style>
  <w:style w:type="character" w:customStyle="1" w:styleId="Alaotsikko2Char">
    <w:name w:val="Alaotsikko2 Char"/>
    <w:basedOn w:val="Otsikko2Char"/>
    <w:link w:val="Alaotsikko2"/>
    <w:rsid w:val="005E6BBE"/>
    <w:rPr>
      <w:rFonts w:asciiTheme="majorHAnsi" w:eastAsia="Times New Roman" w:hAnsiTheme="majorHAnsi" w:cstheme="minorHAnsi"/>
      <w:color w:val="2F5496" w:themeColor="accent1" w:themeShade="BF"/>
      <w:kern w:val="0"/>
      <w:sz w:val="24"/>
      <w:szCs w:val="24"/>
      <w:lang w:eastAsia="fi-FI"/>
      <w14:ligatures w14:val="none"/>
    </w:rPr>
  </w:style>
  <w:style w:type="paragraph" w:styleId="Numeroituluettelo2">
    <w:name w:val="List Number 2"/>
    <w:basedOn w:val="Normaali"/>
    <w:uiPriority w:val="99"/>
    <w:semiHidden/>
    <w:unhideWhenUsed/>
    <w:rsid w:val="005E6BBE"/>
    <w:pPr>
      <w:numPr>
        <w:numId w:val="2"/>
      </w:numPr>
      <w:contextualSpacing/>
    </w:pPr>
  </w:style>
  <w:style w:type="paragraph" w:styleId="Numeroituluettelo">
    <w:name w:val="List Number"/>
    <w:basedOn w:val="Normaali"/>
    <w:uiPriority w:val="99"/>
    <w:semiHidden/>
    <w:unhideWhenUsed/>
    <w:rsid w:val="005E6BBE"/>
    <w:pPr>
      <w:numPr>
        <w:numId w:val="3"/>
      </w:numPr>
      <w:contextualSpacing/>
    </w:pPr>
  </w:style>
  <w:style w:type="paragraph" w:customStyle="1" w:styleId="Ylotsikko">
    <w:name w:val="Yläotsikko"/>
    <w:basedOn w:val="Normaali"/>
    <w:next w:val="Normaali"/>
    <w:link w:val="YlotsikkoChar"/>
    <w:qFormat/>
    <w:rsid w:val="008D7C75"/>
    <w:pPr>
      <w:tabs>
        <w:tab w:val="num" w:pos="720"/>
      </w:tabs>
      <w:spacing w:line="360" w:lineRule="auto"/>
      <w:ind w:left="360" w:hanging="360"/>
    </w:pPr>
    <w:rPr>
      <w:sz w:val="32"/>
    </w:rPr>
  </w:style>
  <w:style w:type="character" w:customStyle="1" w:styleId="YlotsikkoChar">
    <w:name w:val="Yläotsikko Char"/>
    <w:basedOn w:val="Kappaleenoletusfontti"/>
    <w:link w:val="Ylotsikko"/>
    <w:rsid w:val="008D7C75"/>
    <w:rPr>
      <w:rFonts w:ascii="Times New Roman" w:eastAsia="Times New Roman" w:hAnsi="Times New Roman" w:cs="Times New Roman"/>
      <w:kern w:val="0"/>
      <w:sz w:val="32"/>
      <w:szCs w:val="24"/>
      <w:lang w:eastAsia="fi-FI"/>
      <w14:ligatures w14:val="none"/>
    </w:rPr>
  </w:style>
  <w:style w:type="paragraph" w:styleId="Alaotsikko">
    <w:name w:val="Subtitle"/>
    <w:basedOn w:val="Normaali"/>
    <w:next w:val="Normaali"/>
    <w:link w:val="AlaotsikkoChar"/>
    <w:uiPriority w:val="11"/>
    <w:qFormat/>
    <w:rsid w:val="005E6BBE"/>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5E6BBE"/>
    <w:rPr>
      <w:rFonts w:eastAsiaTheme="minorEastAsia"/>
      <w:color w:val="5A5A5A" w:themeColor="text1" w:themeTint="A5"/>
      <w:spacing w:val="15"/>
    </w:rPr>
  </w:style>
  <w:style w:type="paragraph" w:styleId="Merkittyluettelo3">
    <w:name w:val="List Bullet 3"/>
    <w:basedOn w:val="Normaali"/>
    <w:uiPriority w:val="99"/>
    <w:semiHidden/>
    <w:unhideWhenUsed/>
    <w:rsid w:val="005E6BBE"/>
    <w:pPr>
      <w:numPr>
        <w:numId w:val="1"/>
      </w:numPr>
      <w:contextualSpacing/>
    </w:pPr>
  </w:style>
  <w:style w:type="paragraph" w:styleId="Numeroituluettelo3">
    <w:name w:val="List Number 3"/>
    <w:basedOn w:val="Normaali"/>
    <w:uiPriority w:val="99"/>
    <w:semiHidden/>
    <w:unhideWhenUsed/>
    <w:rsid w:val="005E6BBE"/>
    <w:pPr>
      <w:numPr>
        <w:numId w:val="4"/>
      </w:numPr>
      <w:contextualSpacing/>
    </w:pPr>
  </w:style>
  <w:style w:type="paragraph" w:styleId="Numeroituluettelo4">
    <w:name w:val="List Number 4"/>
    <w:basedOn w:val="Normaali"/>
    <w:uiPriority w:val="99"/>
    <w:semiHidden/>
    <w:unhideWhenUsed/>
    <w:rsid w:val="005E6BBE"/>
    <w:pPr>
      <w:numPr>
        <w:numId w:val="5"/>
      </w:numPr>
      <w:contextualSpacing/>
    </w:pPr>
  </w:style>
  <w:style w:type="paragraph" w:styleId="Numeroituluettelo5">
    <w:name w:val="List Number 5"/>
    <w:basedOn w:val="Normaali"/>
    <w:uiPriority w:val="99"/>
    <w:semiHidden/>
    <w:unhideWhenUsed/>
    <w:rsid w:val="005E6BBE"/>
    <w:pPr>
      <w:numPr>
        <w:numId w:val="6"/>
      </w:numPr>
      <w:contextualSpacing/>
    </w:pPr>
  </w:style>
  <w:style w:type="paragraph" w:styleId="Merkittyluettelo">
    <w:name w:val="List Bullet"/>
    <w:basedOn w:val="Normaali"/>
    <w:uiPriority w:val="99"/>
    <w:semiHidden/>
    <w:unhideWhenUsed/>
    <w:rsid w:val="005E6BBE"/>
    <w:pPr>
      <w:numPr>
        <w:numId w:val="7"/>
      </w:numPr>
      <w:contextualSpacing/>
    </w:pPr>
  </w:style>
  <w:style w:type="paragraph" w:styleId="Merkittyluettelo2">
    <w:name w:val="List Bullet 2"/>
    <w:basedOn w:val="Normaali"/>
    <w:uiPriority w:val="99"/>
    <w:semiHidden/>
    <w:unhideWhenUsed/>
    <w:rsid w:val="005E6BBE"/>
    <w:pPr>
      <w:numPr>
        <w:numId w:val="8"/>
      </w:numPr>
      <w:contextualSpacing/>
    </w:pPr>
  </w:style>
  <w:style w:type="character" w:customStyle="1" w:styleId="Otsikko3Char">
    <w:name w:val="Otsikko 3 Char"/>
    <w:basedOn w:val="Kappaleenoletusfontti"/>
    <w:link w:val="Otsikko3"/>
    <w:uiPriority w:val="9"/>
    <w:semiHidden/>
    <w:rsid w:val="005E6BBE"/>
    <w:rPr>
      <w:rFonts w:asciiTheme="majorHAnsi" w:eastAsiaTheme="majorEastAsia" w:hAnsiTheme="majorHAnsi" w:cstheme="majorBidi"/>
      <w:color w:val="1F3763" w:themeColor="accent1" w:themeShade="7F"/>
      <w:kern w:val="0"/>
      <w:sz w:val="24"/>
      <w:szCs w:val="24"/>
      <w:lang w:eastAsia="fi-FI"/>
      <w14:ligatures w14:val="none"/>
    </w:rPr>
  </w:style>
  <w:style w:type="character" w:customStyle="1" w:styleId="Otsikko1Char">
    <w:name w:val="Otsikko 1 Char"/>
    <w:basedOn w:val="Kappaleenoletusfontti"/>
    <w:link w:val="Otsikko1"/>
    <w:uiPriority w:val="9"/>
    <w:rsid w:val="005C264F"/>
    <w:rPr>
      <w:rFonts w:ascii="Arial" w:eastAsia="Arial" w:hAnsi="Arial" w:cs="Arial"/>
      <w:b/>
      <w:color w:val="000000"/>
      <w:sz w:val="28"/>
      <w:lang w:eastAsia="fi-FI"/>
    </w:rPr>
  </w:style>
  <w:style w:type="character" w:customStyle="1" w:styleId="Otsikko4Char">
    <w:name w:val="Otsikko 4 Char"/>
    <w:basedOn w:val="Kappaleenoletusfontti"/>
    <w:link w:val="Otsikko4"/>
    <w:uiPriority w:val="9"/>
    <w:rsid w:val="005C264F"/>
    <w:rPr>
      <w:rFonts w:asciiTheme="majorHAnsi" w:eastAsiaTheme="majorEastAsia" w:hAnsiTheme="majorHAnsi" w:cstheme="majorBidi"/>
      <w:i/>
      <w:iCs/>
      <w:color w:val="2F5496" w:themeColor="accent1" w:themeShade="BF"/>
      <w:kern w:val="0"/>
      <w:sz w:val="24"/>
      <w:szCs w:val="24"/>
      <w:lang w:eastAsia="fi-FI"/>
      <w14:ligatures w14:val="none"/>
    </w:rPr>
  </w:style>
  <w:style w:type="character" w:customStyle="1" w:styleId="Otsikko5Char">
    <w:name w:val="Otsikko 5 Char"/>
    <w:basedOn w:val="Kappaleenoletusfontti"/>
    <w:link w:val="Otsikko5"/>
    <w:uiPriority w:val="9"/>
    <w:semiHidden/>
    <w:rsid w:val="005C264F"/>
    <w:rPr>
      <w:rFonts w:asciiTheme="majorHAnsi" w:eastAsiaTheme="majorEastAsia" w:hAnsiTheme="majorHAnsi" w:cstheme="majorBidi"/>
      <w:color w:val="2F5496" w:themeColor="accent1" w:themeShade="BF"/>
      <w:kern w:val="0"/>
      <w:sz w:val="24"/>
      <w:szCs w:val="24"/>
      <w:lang w:eastAsia="fi-FI"/>
      <w14:ligatures w14:val="none"/>
    </w:rPr>
  </w:style>
  <w:style w:type="paragraph" w:styleId="Yltunniste">
    <w:name w:val="header"/>
    <w:basedOn w:val="Normaali"/>
    <w:link w:val="YltunnisteChar"/>
    <w:rsid w:val="005C264F"/>
    <w:pPr>
      <w:tabs>
        <w:tab w:val="center" w:pos="4819"/>
        <w:tab w:val="right" w:pos="9638"/>
      </w:tabs>
    </w:pPr>
    <w:rPr>
      <w:szCs w:val="20"/>
    </w:rPr>
  </w:style>
  <w:style w:type="character" w:customStyle="1" w:styleId="YltunnisteChar">
    <w:name w:val="Ylätunniste Char"/>
    <w:basedOn w:val="Kappaleenoletusfontti"/>
    <w:link w:val="Yltunniste"/>
    <w:rsid w:val="005C264F"/>
    <w:rPr>
      <w:rFonts w:ascii="Times New Roman" w:eastAsia="Times New Roman" w:hAnsi="Times New Roman" w:cs="Times New Roman"/>
      <w:kern w:val="0"/>
      <w:sz w:val="24"/>
      <w:szCs w:val="20"/>
      <w:lang w:eastAsia="fi-FI"/>
      <w14:ligatures w14:val="none"/>
    </w:rPr>
  </w:style>
  <w:style w:type="paragraph" w:styleId="Alatunniste">
    <w:name w:val="footer"/>
    <w:basedOn w:val="Normaali"/>
    <w:link w:val="AlatunnisteChar"/>
    <w:uiPriority w:val="99"/>
    <w:rsid w:val="005C264F"/>
    <w:pPr>
      <w:tabs>
        <w:tab w:val="center" w:pos="4819"/>
        <w:tab w:val="right" w:pos="9638"/>
      </w:tabs>
    </w:pPr>
    <w:rPr>
      <w:szCs w:val="20"/>
    </w:rPr>
  </w:style>
  <w:style w:type="character" w:customStyle="1" w:styleId="AlatunnisteChar">
    <w:name w:val="Alatunniste Char"/>
    <w:basedOn w:val="Kappaleenoletusfontti"/>
    <w:link w:val="Alatunniste"/>
    <w:uiPriority w:val="99"/>
    <w:rsid w:val="005C264F"/>
    <w:rPr>
      <w:rFonts w:ascii="Times New Roman" w:eastAsia="Times New Roman" w:hAnsi="Times New Roman" w:cs="Times New Roman"/>
      <w:kern w:val="0"/>
      <w:sz w:val="24"/>
      <w:szCs w:val="20"/>
      <w:lang w:eastAsia="fi-FI"/>
      <w14:ligatures w14:val="none"/>
    </w:rPr>
  </w:style>
  <w:style w:type="character" w:styleId="Hyperlinkki">
    <w:name w:val="Hyperlink"/>
    <w:basedOn w:val="Kappaleenoletusfontti"/>
    <w:uiPriority w:val="99"/>
    <w:unhideWhenUsed/>
    <w:rsid w:val="005C264F"/>
    <w:rPr>
      <w:color w:val="0563C1" w:themeColor="hyperlink"/>
      <w:u w:val="single"/>
    </w:rPr>
  </w:style>
  <w:style w:type="paragraph" w:styleId="Lainaus">
    <w:name w:val="Quote"/>
    <w:aliases w:val="Luettelo-"/>
    <w:basedOn w:val="Luettelo"/>
    <w:next w:val="Normaali"/>
    <w:link w:val="LainausChar"/>
    <w:uiPriority w:val="29"/>
    <w:qFormat/>
    <w:rsid w:val="005C264F"/>
    <w:pPr>
      <w:spacing w:after="160" w:line="360" w:lineRule="auto"/>
      <w:ind w:left="357" w:hanging="357"/>
    </w:pPr>
    <w:rPr>
      <w:rFonts w:ascii="Arial" w:eastAsiaTheme="minorHAnsi" w:hAnsi="Arial" w:cstheme="minorHAnsi"/>
      <w:iCs/>
      <w:sz w:val="22"/>
      <w:szCs w:val="22"/>
      <w:lang w:eastAsia="en-US"/>
    </w:rPr>
  </w:style>
  <w:style w:type="character" w:customStyle="1" w:styleId="LainausChar">
    <w:name w:val="Lainaus Char"/>
    <w:aliases w:val="Luettelo- Char"/>
    <w:basedOn w:val="Kappaleenoletusfontti"/>
    <w:link w:val="Lainaus"/>
    <w:uiPriority w:val="29"/>
    <w:rsid w:val="005C264F"/>
    <w:rPr>
      <w:rFonts w:ascii="Arial" w:hAnsi="Arial" w:cstheme="minorHAnsi"/>
      <w:iCs/>
      <w:kern w:val="0"/>
      <w14:ligatures w14:val="none"/>
    </w:rPr>
  </w:style>
  <w:style w:type="paragraph" w:styleId="Luettelo">
    <w:name w:val="List"/>
    <w:basedOn w:val="Normaali"/>
    <w:uiPriority w:val="99"/>
    <w:semiHidden/>
    <w:unhideWhenUsed/>
    <w:rsid w:val="005C264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kinaoikeus@oikeus.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kkohallitus@evl.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2.oikeus.fi/hallintotuomioistuim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a6afb1-3384-41f8-80c8-fb9c980e9fdc">
      <Terms xmlns="http://schemas.microsoft.com/office/infopath/2007/PartnerControls"/>
    </lcf76f155ced4ddcb4097134ff3c332f>
    <TaxCatchAll xmlns="d4004907-222b-4db9-b0aa-57a81cb334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43889-D67F-42D8-9C50-6928587CD087}">
  <ds:schemaRefs>
    <ds:schemaRef ds:uri="http://schemas.microsoft.com/sharepoint/v3/contenttype/forms"/>
  </ds:schemaRefs>
</ds:datastoreItem>
</file>

<file path=customXml/itemProps2.xml><?xml version="1.0" encoding="utf-8"?>
<ds:datastoreItem xmlns:ds="http://schemas.openxmlformats.org/officeDocument/2006/customXml" ds:itemID="{5E813E94-5112-4B6D-B811-A2147381F906}">
  <ds:schemaRefs>
    <ds:schemaRef ds:uri="http://schemas.microsoft.com/office/2006/metadata/properties"/>
    <ds:schemaRef ds:uri="http://schemas.microsoft.com/office/infopath/2007/PartnerControls"/>
    <ds:schemaRef ds:uri="f5a6afb1-3384-41f8-80c8-fb9c980e9fdc"/>
    <ds:schemaRef ds:uri="d4004907-222b-4db9-b0aa-57a81cb33407"/>
  </ds:schemaRefs>
</ds:datastoreItem>
</file>

<file path=customXml/itemProps3.xml><?xml version="1.0" encoding="utf-8"?>
<ds:datastoreItem xmlns:ds="http://schemas.openxmlformats.org/officeDocument/2006/customXml" ds:itemID="{A949F3E0-EFE0-43DF-ACB7-506915DA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2712</Words>
  <Characters>21974</Characters>
  <Application>Microsoft Office Word</Application>
  <DocSecurity>0</DocSecurity>
  <Lines>183</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139</cp:revision>
  <cp:lastPrinted>2024-01-10T17:21:00Z</cp:lastPrinted>
  <dcterms:created xsi:type="dcterms:W3CDTF">2024-01-04T09:40:00Z</dcterms:created>
  <dcterms:modified xsi:type="dcterms:W3CDTF">2024-01-10T17:22:00Z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