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4FD" w14:textId="1E9D650C" w:rsidR="009D0302" w:rsidRPr="00715087" w:rsidRDefault="009D0302" w:rsidP="009D0302">
      <w:pPr>
        <w:rPr>
          <w:b/>
        </w:rPr>
      </w:pPr>
      <w:r w:rsidRPr="00715087">
        <w:rPr>
          <w:b/>
          <w:sz w:val="22"/>
          <w:szCs w:val="22"/>
        </w:rPr>
        <w:t>SOININ SEURAKUNTA</w:t>
      </w:r>
      <w:r w:rsidRPr="00715087">
        <w:rPr>
          <w:b/>
          <w:sz w:val="22"/>
          <w:szCs w:val="22"/>
        </w:rPr>
        <w:tab/>
      </w:r>
      <w:r w:rsidRPr="00715087">
        <w:rPr>
          <w:b/>
        </w:rPr>
        <w:tab/>
      </w:r>
      <w:r w:rsidRPr="00715087">
        <w:rPr>
          <w:b/>
        </w:rPr>
        <w:tab/>
      </w:r>
      <w:r w:rsidRPr="00715087">
        <w:rPr>
          <w:b/>
        </w:rPr>
        <w:tab/>
        <w:t xml:space="preserve">KOKOUSKUTSU </w:t>
      </w:r>
      <w:r>
        <w:rPr>
          <w:b/>
        </w:rPr>
        <w:t>8</w:t>
      </w:r>
      <w:r w:rsidRPr="00715087">
        <w:rPr>
          <w:b/>
        </w:rPr>
        <w:t>/2023</w:t>
      </w:r>
    </w:p>
    <w:p w14:paraId="12017AE8" w14:textId="77777777" w:rsidR="009D0302" w:rsidRPr="00715087" w:rsidRDefault="009D0302" w:rsidP="009D0302">
      <w:pPr>
        <w:rPr>
          <w:b/>
        </w:rPr>
      </w:pPr>
      <w:r w:rsidRPr="00715087">
        <w:rPr>
          <w:b/>
          <w:bCs/>
        </w:rPr>
        <w:t>KIRKKONEUVOSTO</w:t>
      </w:r>
      <w:r w:rsidRPr="00715087">
        <w:rPr>
          <w:b/>
        </w:rPr>
        <w:tab/>
      </w:r>
      <w:r w:rsidRPr="00715087">
        <w:rPr>
          <w:b/>
        </w:rPr>
        <w:tab/>
      </w:r>
      <w:r w:rsidRPr="00715087">
        <w:rPr>
          <w:b/>
        </w:rPr>
        <w:tab/>
      </w:r>
      <w:r w:rsidRPr="00715087">
        <w:rPr>
          <w:b/>
        </w:rPr>
        <w:tab/>
      </w:r>
      <w:r w:rsidRPr="00715087">
        <w:rPr>
          <w:b/>
        </w:rPr>
        <w:tab/>
      </w:r>
      <w:r w:rsidRPr="00715087">
        <w:rPr>
          <w:b/>
        </w:rPr>
        <w:tab/>
      </w: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3"/>
        <w:gridCol w:w="7381"/>
      </w:tblGrid>
      <w:tr w:rsidR="009D0302" w:rsidRPr="00715087" w14:paraId="36FBD2C7" w14:textId="77777777" w:rsidTr="000C79E0">
        <w:tc>
          <w:tcPr>
            <w:tcW w:w="2893" w:type="dxa"/>
            <w:tcBorders>
              <w:top w:val="single" w:sz="8" w:space="0" w:color="auto"/>
              <w:left w:val="single" w:sz="8" w:space="0" w:color="auto"/>
            </w:tcBorders>
          </w:tcPr>
          <w:p w14:paraId="5DD4C436" w14:textId="77777777" w:rsidR="009D0302" w:rsidRPr="00715087" w:rsidRDefault="009D0302" w:rsidP="000C79E0">
            <w:pPr>
              <w:rPr>
                <w:sz w:val="20"/>
                <w:szCs w:val="20"/>
              </w:rPr>
            </w:pPr>
          </w:p>
          <w:p w14:paraId="467832B8" w14:textId="77777777" w:rsidR="009D0302" w:rsidRPr="00715087" w:rsidRDefault="009D0302" w:rsidP="000C79E0">
            <w:pPr>
              <w:rPr>
                <w:sz w:val="20"/>
                <w:szCs w:val="20"/>
              </w:rPr>
            </w:pPr>
            <w:r w:rsidRPr="00715087">
              <w:rPr>
                <w:sz w:val="20"/>
                <w:szCs w:val="20"/>
              </w:rPr>
              <w:t xml:space="preserve">  KOKOUSAIKA</w:t>
            </w:r>
          </w:p>
        </w:tc>
        <w:tc>
          <w:tcPr>
            <w:tcW w:w="7381" w:type="dxa"/>
            <w:tcBorders>
              <w:top w:val="single" w:sz="8" w:space="0" w:color="auto"/>
              <w:right w:val="nil"/>
            </w:tcBorders>
          </w:tcPr>
          <w:p w14:paraId="0C3E944A" w14:textId="77777777" w:rsidR="009D0302" w:rsidRPr="00715087" w:rsidRDefault="009D0302" w:rsidP="000C79E0">
            <w:pPr>
              <w:tabs>
                <w:tab w:val="left" w:pos="499"/>
              </w:tabs>
            </w:pPr>
          </w:p>
          <w:p w14:paraId="57CB8D62" w14:textId="06978044" w:rsidR="009D0302" w:rsidRPr="00715087" w:rsidRDefault="009D0302" w:rsidP="000C79E0">
            <w:pPr>
              <w:tabs>
                <w:tab w:val="left" w:pos="499"/>
              </w:tabs>
            </w:pPr>
            <w:r>
              <w:t>13</w:t>
            </w:r>
            <w:r w:rsidRPr="00715087">
              <w:t>.1</w:t>
            </w:r>
            <w:r>
              <w:t>2</w:t>
            </w:r>
            <w:r w:rsidRPr="00715087">
              <w:t>.2023 klo 1</w:t>
            </w:r>
            <w:r>
              <w:t>7.30</w:t>
            </w:r>
          </w:p>
        </w:tc>
      </w:tr>
      <w:tr w:rsidR="009D0302" w:rsidRPr="00715087" w14:paraId="16635744" w14:textId="77777777" w:rsidTr="000C79E0">
        <w:tc>
          <w:tcPr>
            <w:tcW w:w="2893" w:type="dxa"/>
            <w:tcBorders>
              <w:top w:val="nil"/>
              <w:left w:val="single" w:sz="8" w:space="0" w:color="auto"/>
              <w:bottom w:val="single" w:sz="8" w:space="0" w:color="auto"/>
            </w:tcBorders>
          </w:tcPr>
          <w:p w14:paraId="75D1DE87" w14:textId="77777777" w:rsidR="009D0302" w:rsidRPr="00715087" w:rsidRDefault="009D0302" w:rsidP="000C79E0">
            <w:pPr>
              <w:rPr>
                <w:sz w:val="20"/>
                <w:szCs w:val="20"/>
              </w:rPr>
            </w:pPr>
          </w:p>
          <w:p w14:paraId="0F52D0C4" w14:textId="77777777" w:rsidR="009D0302" w:rsidRPr="00715087" w:rsidRDefault="009D0302" w:rsidP="000C79E0">
            <w:pPr>
              <w:rPr>
                <w:sz w:val="20"/>
                <w:szCs w:val="20"/>
              </w:rPr>
            </w:pPr>
            <w:r w:rsidRPr="00715087">
              <w:rPr>
                <w:sz w:val="20"/>
                <w:szCs w:val="20"/>
              </w:rPr>
              <w:t xml:space="preserve">  KOKOUSPAIKKA</w:t>
            </w:r>
          </w:p>
        </w:tc>
        <w:tc>
          <w:tcPr>
            <w:tcW w:w="7381" w:type="dxa"/>
            <w:tcBorders>
              <w:top w:val="nil"/>
              <w:bottom w:val="single" w:sz="8" w:space="0" w:color="auto"/>
              <w:right w:val="nil"/>
            </w:tcBorders>
          </w:tcPr>
          <w:p w14:paraId="771F9C15" w14:textId="77777777" w:rsidR="009D0302" w:rsidRPr="00715087" w:rsidRDefault="009D0302" w:rsidP="000C79E0">
            <w:pPr>
              <w:tabs>
                <w:tab w:val="left" w:pos="499"/>
              </w:tabs>
              <w:rPr>
                <w:sz w:val="20"/>
                <w:szCs w:val="20"/>
              </w:rPr>
            </w:pPr>
          </w:p>
          <w:p w14:paraId="12B3CA44" w14:textId="77777777" w:rsidR="009D0302" w:rsidRPr="00715087" w:rsidRDefault="009D0302" w:rsidP="000C79E0">
            <w:pPr>
              <w:tabs>
                <w:tab w:val="left" w:pos="499"/>
              </w:tabs>
            </w:pPr>
            <w:r w:rsidRPr="00715087">
              <w:t>Seurakuntatalo</w:t>
            </w:r>
          </w:p>
        </w:tc>
      </w:tr>
      <w:tr w:rsidR="009D0302" w:rsidRPr="00715087" w14:paraId="2856DAE3" w14:textId="77777777" w:rsidTr="000C79E0">
        <w:tc>
          <w:tcPr>
            <w:tcW w:w="2893" w:type="dxa"/>
            <w:tcBorders>
              <w:top w:val="nil"/>
            </w:tcBorders>
          </w:tcPr>
          <w:p w14:paraId="7C1786E5" w14:textId="77777777" w:rsidR="009D0302" w:rsidRPr="00715087" w:rsidRDefault="009D0302" w:rsidP="000C79E0">
            <w:pPr>
              <w:rPr>
                <w:sz w:val="20"/>
                <w:szCs w:val="20"/>
              </w:rPr>
            </w:pPr>
          </w:p>
          <w:p w14:paraId="2D9EEC10" w14:textId="77777777" w:rsidR="009D0302" w:rsidRPr="00715087" w:rsidRDefault="009D0302" w:rsidP="000C79E0">
            <w:pPr>
              <w:rPr>
                <w:sz w:val="20"/>
                <w:szCs w:val="20"/>
              </w:rPr>
            </w:pPr>
            <w:r w:rsidRPr="00715087">
              <w:rPr>
                <w:sz w:val="20"/>
                <w:szCs w:val="20"/>
              </w:rPr>
              <w:t xml:space="preserve">  KÄSITELTÄVÄT ASIAT</w:t>
            </w:r>
          </w:p>
          <w:p w14:paraId="44D2F8CE" w14:textId="77777777" w:rsidR="009D0302" w:rsidRPr="00715087" w:rsidRDefault="009D0302" w:rsidP="000C79E0">
            <w:pPr>
              <w:rPr>
                <w:sz w:val="20"/>
                <w:szCs w:val="20"/>
              </w:rPr>
            </w:pPr>
            <w:r w:rsidRPr="00715087">
              <w:rPr>
                <w:sz w:val="20"/>
                <w:szCs w:val="20"/>
              </w:rPr>
              <w:t xml:space="preserve">  Asia no             Liite no</w:t>
            </w:r>
          </w:p>
        </w:tc>
        <w:tc>
          <w:tcPr>
            <w:tcW w:w="7381" w:type="dxa"/>
            <w:tcBorders>
              <w:top w:val="nil"/>
              <w:right w:val="nil"/>
            </w:tcBorders>
          </w:tcPr>
          <w:p w14:paraId="6C9FCC40" w14:textId="77777777" w:rsidR="009D0302" w:rsidRPr="00715087" w:rsidRDefault="009D0302" w:rsidP="000C79E0">
            <w:pPr>
              <w:tabs>
                <w:tab w:val="left" w:pos="499"/>
              </w:tabs>
              <w:rPr>
                <w:sz w:val="20"/>
                <w:szCs w:val="20"/>
              </w:rPr>
            </w:pPr>
          </w:p>
          <w:p w14:paraId="496BB626" w14:textId="77777777" w:rsidR="009D0302" w:rsidRPr="00715087" w:rsidRDefault="009D0302" w:rsidP="000C79E0">
            <w:pPr>
              <w:tabs>
                <w:tab w:val="left" w:pos="499"/>
              </w:tabs>
              <w:rPr>
                <w:sz w:val="20"/>
                <w:szCs w:val="20"/>
              </w:rPr>
            </w:pPr>
          </w:p>
          <w:p w14:paraId="4437B63B" w14:textId="77777777" w:rsidR="009D0302" w:rsidRPr="00715087" w:rsidRDefault="009D0302" w:rsidP="000C79E0">
            <w:pPr>
              <w:tabs>
                <w:tab w:val="left" w:pos="499"/>
              </w:tabs>
              <w:rPr>
                <w:sz w:val="20"/>
                <w:szCs w:val="20"/>
              </w:rPr>
            </w:pPr>
            <w:r w:rsidRPr="00715087">
              <w:rPr>
                <w:sz w:val="20"/>
                <w:szCs w:val="20"/>
              </w:rPr>
              <w:t xml:space="preserve">  Asia</w:t>
            </w:r>
          </w:p>
        </w:tc>
      </w:tr>
      <w:tr w:rsidR="009D0302" w:rsidRPr="00715087" w14:paraId="1BBB170B" w14:textId="77777777" w:rsidTr="000C79E0">
        <w:tc>
          <w:tcPr>
            <w:tcW w:w="2893" w:type="dxa"/>
            <w:tcBorders>
              <w:top w:val="nil"/>
              <w:bottom w:val="nil"/>
            </w:tcBorders>
          </w:tcPr>
          <w:p w14:paraId="27180E0F" w14:textId="77777777" w:rsidR="009D0302" w:rsidRPr="00715087" w:rsidRDefault="009D0302" w:rsidP="000C79E0"/>
          <w:p w14:paraId="60E015E3" w14:textId="77777777" w:rsidR="009D0302" w:rsidRPr="00715087" w:rsidRDefault="009D0302" w:rsidP="000C79E0"/>
        </w:tc>
        <w:tc>
          <w:tcPr>
            <w:tcW w:w="7381" w:type="dxa"/>
            <w:tcBorders>
              <w:top w:val="nil"/>
              <w:bottom w:val="nil"/>
              <w:right w:val="nil"/>
            </w:tcBorders>
          </w:tcPr>
          <w:p w14:paraId="0FB48766" w14:textId="77777777" w:rsidR="009D0302" w:rsidRPr="00715087" w:rsidRDefault="009D0302" w:rsidP="000C79E0">
            <w:pPr>
              <w:tabs>
                <w:tab w:val="left" w:pos="5310"/>
              </w:tabs>
            </w:pPr>
            <w:r w:rsidRPr="00715087">
              <w:tab/>
            </w:r>
          </w:p>
        </w:tc>
      </w:tr>
      <w:tr w:rsidR="009D0302" w:rsidRPr="00715087" w14:paraId="1DB56DB5" w14:textId="77777777" w:rsidTr="000C79E0">
        <w:tc>
          <w:tcPr>
            <w:tcW w:w="2893" w:type="dxa"/>
            <w:tcBorders>
              <w:top w:val="nil"/>
              <w:bottom w:val="nil"/>
            </w:tcBorders>
          </w:tcPr>
          <w:p w14:paraId="736FC34E" w14:textId="21AB44BD" w:rsidR="009D0302" w:rsidRPr="00715087" w:rsidRDefault="009D0302" w:rsidP="000C79E0">
            <w:pPr>
              <w:tabs>
                <w:tab w:val="left" w:pos="426"/>
                <w:tab w:val="left" w:pos="1843"/>
              </w:tabs>
            </w:pPr>
            <w:r>
              <w:t>102</w:t>
            </w:r>
          </w:p>
          <w:p w14:paraId="21A47E06" w14:textId="6954B326" w:rsidR="009D0302" w:rsidRDefault="009D0302" w:rsidP="000C79E0">
            <w:pPr>
              <w:tabs>
                <w:tab w:val="left" w:pos="426"/>
                <w:tab w:val="left" w:pos="1843"/>
              </w:tabs>
            </w:pPr>
            <w:r>
              <w:t>103</w:t>
            </w:r>
          </w:p>
          <w:p w14:paraId="3E837B3B" w14:textId="6DEBC746" w:rsidR="009D0302" w:rsidRDefault="009D0302" w:rsidP="000C79E0">
            <w:pPr>
              <w:tabs>
                <w:tab w:val="left" w:pos="426"/>
                <w:tab w:val="left" w:pos="1843"/>
              </w:tabs>
            </w:pPr>
            <w:r>
              <w:t>104</w:t>
            </w:r>
          </w:p>
          <w:p w14:paraId="551B521C" w14:textId="664610A0" w:rsidR="009D0302" w:rsidRDefault="009D0302" w:rsidP="000C79E0">
            <w:pPr>
              <w:tabs>
                <w:tab w:val="left" w:pos="426"/>
                <w:tab w:val="left" w:pos="1843"/>
              </w:tabs>
            </w:pPr>
            <w:r>
              <w:t>105</w:t>
            </w:r>
          </w:p>
          <w:p w14:paraId="31D9E6C9" w14:textId="77777777" w:rsidR="009D0302" w:rsidRDefault="009D0302" w:rsidP="000C79E0">
            <w:pPr>
              <w:tabs>
                <w:tab w:val="left" w:pos="426"/>
                <w:tab w:val="left" w:pos="1843"/>
              </w:tabs>
            </w:pPr>
          </w:p>
          <w:p w14:paraId="1429E78C" w14:textId="2FE9A7DF" w:rsidR="009D0302" w:rsidRDefault="009D0302" w:rsidP="000C79E0">
            <w:pPr>
              <w:tabs>
                <w:tab w:val="left" w:pos="426"/>
                <w:tab w:val="left" w:pos="1843"/>
              </w:tabs>
            </w:pPr>
            <w:r>
              <w:t>106</w:t>
            </w:r>
          </w:p>
          <w:p w14:paraId="26A4A480" w14:textId="62E7290D" w:rsidR="009D0302" w:rsidRDefault="009D0302" w:rsidP="000C79E0">
            <w:pPr>
              <w:tabs>
                <w:tab w:val="left" w:pos="426"/>
                <w:tab w:val="left" w:pos="1843"/>
              </w:tabs>
            </w:pPr>
            <w:r>
              <w:t>107</w:t>
            </w:r>
          </w:p>
          <w:p w14:paraId="154796A6" w14:textId="3C42DB36" w:rsidR="009D0302" w:rsidRDefault="009D0302" w:rsidP="000C79E0">
            <w:pPr>
              <w:tabs>
                <w:tab w:val="left" w:pos="426"/>
                <w:tab w:val="left" w:pos="1843"/>
              </w:tabs>
            </w:pPr>
            <w:r>
              <w:t>108</w:t>
            </w:r>
          </w:p>
          <w:p w14:paraId="766B111A" w14:textId="75223641" w:rsidR="009D0302" w:rsidRDefault="009D0302" w:rsidP="000C79E0">
            <w:pPr>
              <w:tabs>
                <w:tab w:val="left" w:pos="426"/>
                <w:tab w:val="left" w:pos="1843"/>
              </w:tabs>
            </w:pPr>
            <w:r>
              <w:t>109</w:t>
            </w:r>
          </w:p>
          <w:p w14:paraId="55B018AD" w14:textId="06838866" w:rsidR="009D0302" w:rsidRDefault="009D0302" w:rsidP="000C79E0">
            <w:pPr>
              <w:tabs>
                <w:tab w:val="left" w:pos="426"/>
                <w:tab w:val="left" w:pos="1843"/>
              </w:tabs>
            </w:pPr>
            <w:r>
              <w:t>110</w:t>
            </w:r>
          </w:p>
          <w:p w14:paraId="5F4B318D" w14:textId="7F147529" w:rsidR="009D0302" w:rsidRPr="00715087" w:rsidRDefault="009D0302" w:rsidP="000C79E0">
            <w:pPr>
              <w:tabs>
                <w:tab w:val="left" w:pos="426"/>
                <w:tab w:val="left" w:pos="1843"/>
              </w:tabs>
            </w:pPr>
          </w:p>
        </w:tc>
        <w:tc>
          <w:tcPr>
            <w:tcW w:w="7381" w:type="dxa"/>
            <w:tcBorders>
              <w:top w:val="nil"/>
              <w:bottom w:val="nil"/>
              <w:right w:val="nil"/>
            </w:tcBorders>
          </w:tcPr>
          <w:p w14:paraId="62B8CB0F" w14:textId="77777777" w:rsidR="009D0302" w:rsidRPr="00715087" w:rsidRDefault="009D0302" w:rsidP="000C79E0">
            <w:pPr>
              <w:tabs>
                <w:tab w:val="left" w:pos="499"/>
              </w:tabs>
            </w:pPr>
            <w:r w:rsidRPr="00715087">
              <w:t xml:space="preserve">Kokouksen laillisuus ja päätösvaltaisuus </w:t>
            </w:r>
          </w:p>
          <w:p w14:paraId="6652DA4F" w14:textId="77777777" w:rsidR="009D0302" w:rsidRPr="00715087" w:rsidRDefault="009D0302" w:rsidP="000C79E0">
            <w:pPr>
              <w:tabs>
                <w:tab w:val="left" w:pos="499"/>
              </w:tabs>
            </w:pPr>
            <w:r w:rsidRPr="00715087">
              <w:t xml:space="preserve">Pöytäkirjan tarkastajat </w:t>
            </w:r>
          </w:p>
          <w:p w14:paraId="138DFD11" w14:textId="77777777" w:rsidR="009D0302" w:rsidRPr="00715087" w:rsidRDefault="009D0302" w:rsidP="000C79E0">
            <w:pPr>
              <w:tabs>
                <w:tab w:val="left" w:pos="499"/>
              </w:tabs>
            </w:pPr>
            <w:r w:rsidRPr="00715087">
              <w:t xml:space="preserve">Työjärjestyksen hyväksyminen </w:t>
            </w:r>
          </w:p>
          <w:p w14:paraId="1E0341CF" w14:textId="30EF3645" w:rsidR="009D0302" w:rsidRDefault="009D0302" w:rsidP="000C79E0">
            <w:pPr>
              <w:tabs>
                <w:tab w:val="left" w:pos="499"/>
              </w:tabs>
            </w:pPr>
            <w:r>
              <w:t xml:space="preserve">Talousarvio vuodelle 2024 ja toiminta- ja taloussuunnitelma vuosille </w:t>
            </w:r>
            <w:r w:rsidR="00723E9A">
              <w:t>2024–2026</w:t>
            </w:r>
          </w:p>
          <w:p w14:paraId="7663C444" w14:textId="7F57F6D4" w:rsidR="009D0302" w:rsidRDefault="009D0302" w:rsidP="000C79E0">
            <w:pPr>
              <w:tabs>
                <w:tab w:val="left" w:pos="499"/>
              </w:tabs>
            </w:pPr>
            <w:r>
              <w:t>Talouspäällikön virka</w:t>
            </w:r>
          </w:p>
          <w:p w14:paraId="66FB21AF" w14:textId="6BE07C08" w:rsidR="009D0302" w:rsidRPr="00715087" w:rsidRDefault="009D0302" w:rsidP="000C79E0">
            <w:pPr>
              <w:tabs>
                <w:tab w:val="left" w:pos="499"/>
              </w:tabs>
            </w:pPr>
            <w:r w:rsidRPr="00715087">
              <w:t>Muut mahdolliset asiat</w:t>
            </w:r>
          </w:p>
          <w:p w14:paraId="4B4813B6" w14:textId="77777777" w:rsidR="009D0302" w:rsidRPr="00715087" w:rsidRDefault="009D0302" w:rsidP="000C79E0">
            <w:pPr>
              <w:tabs>
                <w:tab w:val="left" w:pos="499"/>
              </w:tabs>
            </w:pPr>
            <w:r w:rsidRPr="00715087">
              <w:t>Ilmoitusasiat</w:t>
            </w:r>
          </w:p>
          <w:p w14:paraId="2728FE7E" w14:textId="77777777" w:rsidR="009D0302" w:rsidRPr="00715087" w:rsidRDefault="009D0302" w:rsidP="000C79E0">
            <w:pPr>
              <w:tabs>
                <w:tab w:val="left" w:pos="499"/>
              </w:tabs>
            </w:pPr>
            <w:r w:rsidRPr="00715087">
              <w:t>Valitusosoitus</w:t>
            </w:r>
          </w:p>
          <w:p w14:paraId="6AB7E54A" w14:textId="77777777" w:rsidR="009D0302" w:rsidRPr="00715087" w:rsidRDefault="009D0302" w:rsidP="000C79E0">
            <w:pPr>
              <w:tabs>
                <w:tab w:val="left" w:pos="499"/>
              </w:tabs>
            </w:pPr>
            <w:r w:rsidRPr="00715087">
              <w:t>Kokouksen päättäminen</w:t>
            </w:r>
          </w:p>
          <w:p w14:paraId="2BE42698" w14:textId="77777777" w:rsidR="009D0302" w:rsidRPr="00715087" w:rsidRDefault="009D0302" w:rsidP="000C79E0">
            <w:pPr>
              <w:tabs>
                <w:tab w:val="left" w:pos="499"/>
              </w:tabs>
              <w:rPr>
                <w:b/>
                <w:bCs/>
              </w:rPr>
            </w:pPr>
          </w:p>
          <w:p w14:paraId="6AA95F78" w14:textId="77777777" w:rsidR="009D0302" w:rsidRPr="00715087" w:rsidRDefault="009D0302" w:rsidP="000C79E0">
            <w:pPr>
              <w:tabs>
                <w:tab w:val="left" w:pos="499"/>
              </w:tabs>
              <w:rPr>
                <w:b/>
                <w:bCs/>
              </w:rPr>
            </w:pPr>
          </w:p>
          <w:p w14:paraId="7EC07F04" w14:textId="77777777" w:rsidR="009D0302" w:rsidRPr="00715087" w:rsidRDefault="009D0302" w:rsidP="000C79E0">
            <w:pPr>
              <w:tabs>
                <w:tab w:val="left" w:pos="499"/>
              </w:tabs>
              <w:rPr>
                <w:b/>
                <w:bCs/>
              </w:rPr>
            </w:pPr>
          </w:p>
          <w:p w14:paraId="39D5C965" w14:textId="77777777" w:rsidR="009D0302" w:rsidRPr="00715087" w:rsidRDefault="009D0302" w:rsidP="000C79E0">
            <w:pPr>
              <w:tabs>
                <w:tab w:val="left" w:pos="499"/>
              </w:tabs>
              <w:rPr>
                <w:b/>
                <w:bCs/>
              </w:rPr>
            </w:pPr>
          </w:p>
          <w:p w14:paraId="599BF4CB" w14:textId="77777777" w:rsidR="009D0302" w:rsidRPr="00715087" w:rsidRDefault="009D0302" w:rsidP="000C79E0">
            <w:pPr>
              <w:tabs>
                <w:tab w:val="left" w:pos="499"/>
              </w:tabs>
              <w:rPr>
                <w:b/>
                <w:bCs/>
              </w:rPr>
            </w:pPr>
          </w:p>
          <w:p w14:paraId="4F0AE610" w14:textId="77777777" w:rsidR="009D0302" w:rsidRPr="00715087" w:rsidRDefault="009D0302" w:rsidP="000C79E0">
            <w:pPr>
              <w:tabs>
                <w:tab w:val="left" w:pos="499"/>
              </w:tabs>
              <w:rPr>
                <w:b/>
                <w:bCs/>
              </w:rPr>
            </w:pPr>
          </w:p>
          <w:p w14:paraId="7028D73D" w14:textId="77777777" w:rsidR="009D0302" w:rsidRPr="00715087" w:rsidRDefault="009D0302" w:rsidP="000C79E0">
            <w:pPr>
              <w:tabs>
                <w:tab w:val="left" w:pos="499"/>
              </w:tabs>
              <w:rPr>
                <w:b/>
                <w:bCs/>
              </w:rPr>
            </w:pPr>
          </w:p>
          <w:p w14:paraId="69D640C9" w14:textId="77777777" w:rsidR="009D0302" w:rsidRPr="00715087" w:rsidRDefault="009D0302" w:rsidP="000C79E0">
            <w:pPr>
              <w:tabs>
                <w:tab w:val="left" w:pos="499"/>
              </w:tabs>
              <w:rPr>
                <w:b/>
                <w:bCs/>
              </w:rPr>
            </w:pPr>
          </w:p>
          <w:p w14:paraId="5B804226" w14:textId="77777777" w:rsidR="009D0302" w:rsidRDefault="009D0302" w:rsidP="000C79E0">
            <w:pPr>
              <w:tabs>
                <w:tab w:val="left" w:pos="499"/>
              </w:tabs>
              <w:rPr>
                <w:b/>
                <w:bCs/>
              </w:rPr>
            </w:pPr>
          </w:p>
          <w:p w14:paraId="00040271" w14:textId="4F6E514A" w:rsidR="009D0302" w:rsidRDefault="009D0302" w:rsidP="000C79E0">
            <w:pPr>
              <w:tabs>
                <w:tab w:val="left" w:pos="499"/>
              </w:tabs>
              <w:rPr>
                <w:b/>
                <w:bCs/>
              </w:rPr>
            </w:pPr>
          </w:p>
          <w:p w14:paraId="3D8253D0" w14:textId="77777777" w:rsidR="009D0302" w:rsidRDefault="009D0302" w:rsidP="000C79E0">
            <w:pPr>
              <w:tabs>
                <w:tab w:val="left" w:pos="499"/>
              </w:tabs>
              <w:rPr>
                <w:b/>
                <w:bCs/>
              </w:rPr>
            </w:pPr>
          </w:p>
          <w:p w14:paraId="7363B239" w14:textId="77777777" w:rsidR="009D0302" w:rsidRDefault="009D0302" w:rsidP="000C79E0">
            <w:pPr>
              <w:tabs>
                <w:tab w:val="left" w:pos="499"/>
              </w:tabs>
              <w:rPr>
                <w:b/>
                <w:bCs/>
              </w:rPr>
            </w:pPr>
          </w:p>
          <w:p w14:paraId="25FBE2B9" w14:textId="77777777" w:rsidR="009D0302" w:rsidRDefault="009D0302" w:rsidP="000C79E0">
            <w:pPr>
              <w:tabs>
                <w:tab w:val="left" w:pos="499"/>
              </w:tabs>
              <w:rPr>
                <w:b/>
                <w:bCs/>
              </w:rPr>
            </w:pPr>
          </w:p>
          <w:p w14:paraId="60151264" w14:textId="77777777" w:rsidR="009D0302" w:rsidRDefault="009D0302" w:rsidP="000C79E0">
            <w:pPr>
              <w:tabs>
                <w:tab w:val="left" w:pos="499"/>
              </w:tabs>
              <w:rPr>
                <w:b/>
                <w:bCs/>
              </w:rPr>
            </w:pPr>
          </w:p>
          <w:p w14:paraId="047B2FC5" w14:textId="77777777" w:rsidR="009D0302" w:rsidRDefault="009D0302" w:rsidP="000C79E0">
            <w:pPr>
              <w:tabs>
                <w:tab w:val="left" w:pos="499"/>
              </w:tabs>
              <w:rPr>
                <w:b/>
                <w:bCs/>
              </w:rPr>
            </w:pPr>
          </w:p>
          <w:p w14:paraId="43F0030F" w14:textId="77777777" w:rsidR="009D0302" w:rsidRDefault="009D0302" w:rsidP="000C79E0">
            <w:pPr>
              <w:tabs>
                <w:tab w:val="left" w:pos="499"/>
              </w:tabs>
              <w:rPr>
                <w:b/>
                <w:bCs/>
              </w:rPr>
            </w:pPr>
          </w:p>
          <w:p w14:paraId="72A307AF" w14:textId="77777777" w:rsidR="009D0302" w:rsidRPr="00715087" w:rsidRDefault="009D0302" w:rsidP="000C79E0">
            <w:pPr>
              <w:tabs>
                <w:tab w:val="left" w:pos="499"/>
              </w:tabs>
              <w:rPr>
                <w:b/>
                <w:bCs/>
              </w:rPr>
            </w:pPr>
          </w:p>
          <w:p w14:paraId="6276918E" w14:textId="77777777" w:rsidR="009D0302" w:rsidRDefault="009D0302" w:rsidP="000C79E0">
            <w:pPr>
              <w:tabs>
                <w:tab w:val="left" w:pos="499"/>
              </w:tabs>
              <w:rPr>
                <w:b/>
                <w:bCs/>
              </w:rPr>
            </w:pPr>
          </w:p>
          <w:p w14:paraId="79BAE80C" w14:textId="77777777" w:rsidR="009D0302" w:rsidRPr="00715087" w:rsidRDefault="009D0302" w:rsidP="000C79E0">
            <w:pPr>
              <w:tabs>
                <w:tab w:val="left" w:pos="499"/>
              </w:tabs>
              <w:rPr>
                <w:b/>
                <w:bCs/>
              </w:rPr>
            </w:pPr>
          </w:p>
          <w:p w14:paraId="1265110B" w14:textId="77777777" w:rsidR="009D0302" w:rsidRPr="00715087" w:rsidRDefault="009D0302" w:rsidP="000C79E0">
            <w:pPr>
              <w:tabs>
                <w:tab w:val="left" w:pos="499"/>
              </w:tabs>
              <w:rPr>
                <w:b/>
                <w:bCs/>
              </w:rPr>
            </w:pPr>
          </w:p>
          <w:p w14:paraId="4A4B9010" w14:textId="77777777" w:rsidR="009D0302" w:rsidRPr="00715087" w:rsidRDefault="009D0302" w:rsidP="000C79E0">
            <w:pPr>
              <w:tabs>
                <w:tab w:val="left" w:pos="499"/>
              </w:tabs>
              <w:rPr>
                <w:b/>
                <w:bCs/>
              </w:rPr>
            </w:pPr>
          </w:p>
          <w:p w14:paraId="4FE29113" w14:textId="77777777" w:rsidR="009D0302" w:rsidRPr="00715087" w:rsidRDefault="009D0302" w:rsidP="000C79E0">
            <w:pPr>
              <w:tabs>
                <w:tab w:val="left" w:pos="499"/>
              </w:tabs>
              <w:rPr>
                <w:b/>
                <w:bCs/>
              </w:rPr>
            </w:pPr>
          </w:p>
          <w:p w14:paraId="41E468E2" w14:textId="77777777" w:rsidR="009D0302" w:rsidRDefault="009D0302" w:rsidP="000C79E0">
            <w:pPr>
              <w:tabs>
                <w:tab w:val="left" w:pos="499"/>
              </w:tabs>
              <w:rPr>
                <w:b/>
                <w:bCs/>
              </w:rPr>
            </w:pPr>
          </w:p>
          <w:p w14:paraId="72987DEA" w14:textId="77777777" w:rsidR="009D0302" w:rsidRPr="00715087" w:rsidRDefault="009D0302" w:rsidP="000C79E0">
            <w:pPr>
              <w:tabs>
                <w:tab w:val="left" w:pos="499"/>
              </w:tabs>
              <w:rPr>
                <w:b/>
                <w:bCs/>
              </w:rPr>
            </w:pPr>
          </w:p>
          <w:p w14:paraId="5F2375B6" w14:textId="77777777" w:rsidR="009D0302" w:rsidRPr="00715087" w:rsidRDefault="009D0302" w:rsidP="000C79E0">
            <w:pPr>
              <w:tabs>
                <w:tab w:val="left" w:pos="499"/>
              </w:tabs>
              <w:rPr>
                <w:b/>
                <w:bCs/>
              </w:rPr>
            </w:pPr>
          </w:p>
          <w:p w14:paraId="6E67C31F" w14:textId="77777777" w:rsidR="009D0302" w:rsidRPr="00715087" w:rsidRDefault="009D0302" w:rsidP="000C79E0">
            <w:pPr>
              <w:tabs>
                <w:tab w:val="left" w:pos="499"/>
              </w:tabs>
              <w:rPr>
                <w:b/>
                <w:bCs/>
              </w:rPr>
            </w:pPr>
          </w:p>
        </w:tc>
      </w:tr>
      <w:tr w:rsidR="009D0302" w:rsidRPr="00715087" w14:paraId="4C21DAD4" w14:textId="77777777" w:rsidTr="000C79E0">
        <w:tc>
          <w:tcPr>
            <w:tcW w:w="2893" w:type="dxa"/>
          </w:tcPr>
          <w:p w14:paraId="543E6C87" w14:textId="77777777" w:rsidR="009D0302" w:rsidRPr="00715087" w:rsidRDefault="009D0302" w:rsidP="000C79E0">
            <w:pPr>
              <w:rPr>
                <w:sz w:val="20"/>
                <w:szCs w:val="20"/>
              </w:rPr>
            </w:pPr>
            <w:r w:rsidRPr="00715087">
              <w:rPr>
                <w:sz w:val="20"/>
                <w:szCs w:val="20"/>
              </w:rPr>
              <w:t>PÖYTÄKIRJAN</w:t>
            </w:r>
          </w:p>
          <w:p w14:paraId="79D66496" w14:textId="77777777" w:rsidR="009D0302" w:rsidRPr="00715087" w:rsidRDefault="009D0302" w:rsidP="000C79E0">
            <w:pPr>
              <w:rPr>
                <w:sz w:val="20"/>
                <w:szCs w:val="20"/>
              </w:rPr>
            </w:pPr>
            <w:r w:rsidRPr="00715087">
              <w:rPr>
                <w:sz w:val="20"/>
                <w:szCs w:val="20"/>
              </w:rPr>
              <w:t>NÄHTÄVILLÄPITO</w:t>
            </w:r>
          </w:p>
        </w:tc>
        <w:tc>
          <w:tcPr>
            <w:tcW w:w="7381" w:type="dxa"/>
            <w:tcBorders>
              <w:right w:val="nil"/>
            </w:tcBorders>
          </w:tcPr>
          <w:p w14:paraId="30DDBDC3" w14:textId="0E14B596" w:rsidR="009D0302" w:rsidRPr="00715087" w:rsidRDefault="009D0302" w:rsidP="000C79E0">
            <w:pPr>
              <w:tabs>
                <w:tab w:val="left" w:pos="499"/>
              </w:tabs>
            </w:pPr>
            <w:r w:rsidRPr="00715087">
              <w:t>Kokouksen tarkistettu pöytäkirja, johon on liitetty valitusosoitus, pidetään</w:t>
            </w:r>
          </w:p>
          <w:p w14:paraId="45C5B1A3" w14:textId="0CD6234B" w:rsidR="009D0302" w:rsidRPr="00F942CB" w:rsidRDefault="009D0302" w:rsidP="000C79E0">
            <w:pPr>
              <w:tabs>
                <w:tab w:val="left" w:pos="499"/>
                <w:tab w:val="left" w:pos="3901"/>
                <w:tab w:val="left" w:pos="4468"/>
                <w:tab w:val="left" w:pos="5245"/>
                <w:tab w:val="left" w:pos="7371"/>
              </w:tabs>
            </w:pPr>
            <w:r w:rsidRPr="00715087">
              <w:t xml:space="preserve">yleisesti nähtävillä Soinin </w:t>
            </w:r>
            <w:r w:rsidRPr="00F942CB">
              <w:t>kirkkoherranvirastossa</w:t>
            </w:r>
            <w:r w:rsidRPr="00F942CB">
              <w:rPr>
                <w:sz w:val="22"/>
                <w:szCs w:val="22"/>
              </w:rPr>
              <w:t xml:space="preserve"> </w:t>
            </w:r>
            <w:r>
              <w:t>14</w:t>
            </w:r>
            <w:r w:rsidRPr="00F942CB">
              <w:t>.1</w:t>
            </w:r>
            <w:r>
              <w:t>2</w:t>
            </w:r>
            <w:r w:rsidRPr="00F942CB">
              <w:t>.2023-</w:t>
            </w:r>
            <w:r>
              <w:t>13</w:t>
            </w:r>
            <w:r w:rsidRPr="00F942CB">
              <w:t>.1.202</w:t>
            </w:r>
            <w:r>
              <w:t>4</w:t>
            </w:r>
          </w:p>
          <w:p w14:paraId="4C3CA536" w14:textId="63494482" w:rsidR="009D0302" w:rsidRPr="00715087" w:rsidRDefault="009D0302" w:rsidP="000C79E0">
            <w:pPr>
              <w:tabs>
                <w:tab w:val="left" w:pos="499"/>
              </w:tabs>
            </w:pPr>
            <w:r w:rsidRPr="00F942CB">
              <w:t xml:space="preserve">viraston aukioloaikoina sekä seurakunnan nettisivuilla </w:t>
            </w:r>
            <w:r>
              <w:t>14</w:t>
            </w:r>
            <w:r w:rsidRPr="00F942CB">
              <w:t>.1</w:t>
            </w:r>
            <w:r>
              <w:t>2</w:t>
            </w:r>
            <w:r w:rsidRPr="00F942CB">
              <w:t xml:space="preserve">.2023                 </w:t>
            </w:r>
            <w:r w:rsidRPr="00715087">
              <w:t>lähtien.</w:t>
            </w:r>
          </w:p>
          <w:p w14:paraId="4D9AF124" w14:textId="77777777" w:rsidR="009D0302" w:rsidRPr="00715087" w:rsidRDefault="009D0302" w:rsidP="000C79E0">
            <w:pPr>
              <w:tabs>
                <w:tab w:val="left" w:pos="499"/>
              </w:tabs>
            </w:pPr>
          </w:p>
        </w:tc>
      </w:tr>
      <w:tr w:rsidR="009D0302" w:rsidRPr="00715087" w14:paraId="02DEC0FD" w14:textId="77777777" w:rsidTr="000C79E0">
        <w:tc>
          <w:tcPr>
            <w:tcW w:w="2893" w:type="dxa"/>
          </w:tcPr>
          <w:p w14:paraId="49D4CE4F" w14:textId="77777777" w:rsidR="009D0302" w:rsidRPr="00715087" w:rsidRDefault="009D0302" w:rsidP="000C79E0">
            <w:pPr>
              <w:rPr>
                <w:sz w:val="20"/>
                <w:szCs w:val="20"/>
              </w:rPr>
            </w:pPr>
          </w:p>
          <w:p w14:paraId="03FB77A2" w14:textId="77777777" w:rsidR="009D0302" w:rsidRPr="00715087" w:rsidRDefault="009D0302" w:rsidP="000C79E0">
            <w:pPr>
              <w:rPr>
                <w:sz w:val="20"/>
                <w:szCs w:val="20"/>
              </w:rPr>
            </w:pPr>
            <w:r w:rsidRPr="00715087">
              <w:rPr>
                <w:sz w:val="20"/>
                <w:szCs w:val="20"/>
              </w:rPr>
              <w:t>PUHEENJOHTAJA</w:t>
            </w:r>
          </w:p>
        </w:tc>
        <w:tc>
          <w:tcPr>
            <w:tcW w:w="7381" w:type="dxa"/>
            <w:tcBorders>
              <w:right w:val="nil"/>
            </w:tcBorders>
          </w:tcPr>
          <w:p w14:paraId="6129278A" w14:textId="77777777" w:rsidR="009D0302" w:rsidRPr="00715087" w:rsidRDefault="009D0302" w:rsidP="000C79E0">
            <w:pPr>
              <w:tabs>
                <w:tab w:val="left" w:pos="499"/>
              </w:tabs>
            </w:pPr>
            <w:r w:rsidRPr="00715087">
              <w:t>Kirkkoherra Terho Kanervikkoaho</w:t>
            </w:r>
          </w:p>
        </w:tc>
      </w:tr>
    </w:tbl>
    <w:p w14:paraId="369E53F2" w14:textId="77777777" w:rsidR="009D0302" w:rsidRPr="00715087" w:rsidRDefault="009D0302" w:rsidP="009D0302">
      <w:pPr>
        <w:tabs>
          <w:tab w:val="left" w:pos="7371"/>
        </w:tabs>
        <w:rPr>
          <w:b/>
          <w:bCs/>
        </w:rPr>
      </w:pPr>
    </w:p>
    <w:p w14:paraId="730740EE" w14:textId="02DE10F9" w:rsidR="009D0302" w:rsidRPr="00715087" w:rsidRDefault="009D0302" w:rsidP="009D0302">
      <w:pPr>
        <w:tabs>
          <w:tab w:val="left" w:pos="7371"/>
        </w:tabs>
        <w:rPr>
          <w:b/>
          <w:bCs/>
        </w:rPr>
      </w:pPr>
      <w:r w:rsidRPr="00715087">
        <w:rPr>
          <w:b/>
          <w:bCs/>
        </w:rPr>
        <w:lastRenderedPageBreak/>
        <w:t xml:space="preserve">SOININ SEURAKUNTA          </w:t>
      </w:r>
      <w:r w:rsidRPr="00715087">
        <w:rPr>
          <w:b/>
          <w:bCs/>
        </w:rPr>
        <w:tab/>
        <w:t xml:space="preserve">      PÖYTÄKIRJA</w:t>
      </w:r>
      <w:r>
        <w:rPr>
          <w:b/>
          <w:bCs/>
        </w:rPr>
        <w:t xml:space="preserve"> 8</w:t>
      </w:r>
      <w:r w:rsidRPr="00715087">
        <w:rPr>
          <w:b/>
          <w:bCs/>
        </w:rPr>
        <w:t>/2023</w:t>
      </w:r>
    </w:p>
    <w:p w14:paraId="7852EF61" w14:textId="77777777" w:rsidR="009D0302" w:rsidRPr="00715087" w:rsidRDefault="009D0302" w:rsidP="009D0302">
      <w:pPr>
        <w:tabs>
          <w:tab w:val="left" w:pos="5245"/>
          <w:tab w:val="left" w:pos="7371"/>
        </w:tabs>
        <w:rPr>
          <w:b/>
          <w:bCs/>
        </w:rPr>
      </w:pPr>
      <w:r w:rsidRPr="00715087">
        <w:rPr>
          <w:b/>
          <w:bCs/>
        </w:rPr>
        <w:t>KIRKKONEUVOSTO</w:t>
      </w:r>
    </w:p>
    <w:p w14:paraId="20B6656F" w14:textId="77777777" w:rsidR="009D0302" w:rsidRPr="00715087" w:rsidRDefault="009D0302" w:rsidP="009D0302">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9D0302" w:rsidRPr="00715087" w14:paraId="0E70B9C3" w14:textId="77777777" w:rsidTr="000C79E0">
        <w:tc>
          <w:tcPr>
            <w:tcW w:w="2903" w:type="dxa"/>
            <w:tcBorders>
              <w:top w:val="single" w:sz="8" w:space="0" w:color="auto"/>
              <w:left w:val="single" w:sz="8" w:space="0" w:color="auto"/>
              <w:bottom w:val="nil"/>
            </w:tcBorders>
          </w:tcPr>
          <w:p w14:paraId="105E1D48" w14:textId="77777777" w:rsidR="009D0302" w:rsidRPr="00715087" w:rsidRDefault="009D0302" w:rsidP="000C79E0">
            <w:pPr>
              <w:tabs>
                <w:tab w:val="left" w:pos="5245"/>
                <w:tab w:val="left" w:pos="7371"/>
              </w:tabs>
              <w:rPr>
                <w:sz w:val="20"/>
                <w:szCs w:val="20"/>
              </w:rPr>
            </w:pPr>
          </w:p>
          <w:p w14:paraId="0596115A" w14:textId="77777777" w:rsidR="009D0302" w:rsidRPr="00715087" w:rsidRDefault="009D0302" w:rsidP="000C79E0">
            <w:pPr>
              <w:tabs>
                <w:tab w:val="left" w:pos="5245"/>
                <w:tab w:val="left" w:pos="7371"/>
              </w:tabs>
              <w:rPr>
                <w:sz w:val="20"/>
                <w:szCs w:val="20"/>
              </w:rPr>
            </w:pPr>
            <w:r w:rsidRPr="00715087">
              <w:rPr>
                <w:sz w:val="20"/>
                <w:szCs w:val="20"/>
              </w:rPr>
              <w:t>KOKOUSAIKA</w:t>
            </w:r>
          </w:p>
        </w:tc>
        <w:tc>
          <w:tcPr>
            <w:tcW w:w="7371" w:type="dxa"/>
            <w:tcBorders>
              <w:top w:val="single" w:sz="8" w:space="0" w:color="auto"/>
              <w:bottom w:val="nil"/>
              <w:right w:val="nil"/>
            </w:tcBorders>
          </w:tcPr>
          <w:p w14:paraId="69245407" w14:textId="77777777" w:rsidR="009D0302" w:rsidRPr="00715087" w:rsidRDefault="009D0302" w:rsidP="000C79E0">
            <w:pPr>
              <w:tabs>
                <w:tab w:val="left" w:pos="499"/>
                <w:tab w:val="left" w:pos="4468"/>
                <w:tab w:val="left" w:pos="5245"/>
                <w:tab w:val="left" w:pos="7371"/>
              </w:tabs>
            </w:pPr>
          </w:p>
          <w:p w14:paraId="31B8826F" w14:textId="71BFD0D1" w:rsidR="009D0302" w:rsidRPr="00715087" w:rsidRDefault="009D0302" w:rsidP="000C79E0">
            <w:pPr>
              <w:tabs>
                <w:tab w:val="left" w:pos="499"/>
                <w:tab w:val="left" w:pos="4468"/>
                <w:tab w:val="left" w:pos="5245"/>
                <w:tab w:val="left" w:pos="7371"/>
              </w:tabs>
            </w:pPr>
            <w:r>
              <w:t>13</w:t>
            </w:r>
            <w:r w:rsidRPr="00381139">
              <w:t>.1</w:t>
            </w:r>
            <w:r>
              <w:t>2</w:t>
            </w:r>
            <w:r w:rsidRPr="00381139">
              <w:t xml:space="preserve">.2023 </w:t>
            </w:r>
            <w:proofErr w:type="gramStart"/>
            <w:r w:rsidRPr="00381139">
              <w:t xml:space="preserve">klo </w:t>
            </w:r>
            <w:r>
              <w:t xml:space="preserve">17.30 </w:t>
            </w:r>
            <w:r w:rsidR="00F51030">
              <w:t>–</w:t>
            </w:r>
            <w:r>
              <w:t xml:space="preserve"> </w:t>
            </w:r>
            <w:r w:rsidR="00F51030">
              <w:t>18.30</w:t>
            </w:r>
            <w:proofErr w:type="gramEnd"/>
          </w:p>
        </w:tc>
      </w:tr>
      <w:tr w:rsidR="009D0302" w:rsidRPr="00715087" w14:paraId="0F33FD66" w14:textId="77777777" w:rsidTr="000C79E0">
        <w:tc>
          <w:tcPr>
            <w:tcW w:w="2903" w:type="dxa"/>
            <w:tcBorders>
              <w:left w:val="single" w:sz="8" w:space="0" w:color="auto"/>
              <w:bottom w:val="single" w:sz="8" w:space="0" w:color="auto"/>
            </w:tcBorders>
          </w:tcPr>
          <w:p w14:paraId="159334BA" w14:textId="77777777" w:rsidR="009D0302" w:rsidRPr="00715087" w:rsidRDefault="009D0302" w:rsidP="000C79E0">
            <w:pPr>
              <w:tabs>
                <w:tab w:val="left" w:pos="5245"/>
                <w:tab w:val="left" w:pos="7371"/>
              </w:tabs>
              <w:rPr>
                <w:sz w:val="20"/>
                <w:szCs w:val="20"/>
              </w:rPr>
            </w:pPr>
          </w:p>
          <w:p w14:paraId="4B5A709A" w14:textId="77777777" w:rsidR="009D0302" w:rsidRPr="00715087" w:rsidRDefault="009D0302" w:rsidP="000C79E0">
            <w:pPr>
              <w:tabs>
                <w:tab w:val="left" w:pos="5245"/>
                <w:tab w:val="left" w:pos="7371"/>
              </w:tabs>
              <w:rPr>
                <w:sz w:val="20"/>
                <w:szCs w:val="20"/>
              </w:rPr>
            </w:pPr>
            <w:r w:rsidRPr="00715087">
              <w:rPr>
                <w:sz w:val="20"/>
                <w:szCs w:val="20"/>
              </w:rPr>
              <w:t>KOKOUSPAIKKA</w:t>
            </w:r>
          </w:p>
        </w:tc>
        <w:tc>
          <w:tcPr>
            <w:tcW w:w="7371" w:type="dxa"/>
            <w:tcBorders>
              <w:bottom w:val="single" w:sz="8" w:space="0" w:color="auto"/>
              <w:right w:val="nil"/>
            </w:tcBorders>
          </w:tcPr>
          <w:p w14:paraId="679EA427" w14:textId="77777777" w:rsidR="009D0302" w:rsidRPr="00715087" w:rsidRDefault="009D0302" w:rsidP="000C79E0">
            <w:pPr>
              <w:tabs>
                <w:tab w:val="left" w:pos="499"/>
                <w:tab w:val="left" w:pos="4468"/>
                <w:tab w:val="left" w:pos="5245"/>
                <w:tab w:val="left" w:pos="7371"/>
              </w:tabs>
            </w:pPr>
          </w:p>
          <w:p w14:paraId="4C0C4EB3" w14:textId="280AF245" w:rsidR="009D0302" w:rsidRPr="00715087" w:rsidRDefault="009D0302" w:rsidP="000C79E0">
            <w:pPr>
              <w:tabs>
                <w:tab w:val="left" w:pos="499"/>
                <w:tab w:val="left" w:pos="4468"/>
                <w:tab w:val="left" w:pos="5245"/>
                <w:tab w:val="left" w:pos="7371"/>
              </w:tabs>
            </w:pPr>
            <w:r w:rsidRPr="00715087">
              <w:t>Seurakuntatalo</w:t>
            </w:r>
          </w:p>
        </w:tc>
      </w:tr>
      <w:tr w:rsidR="009D0302" w:rsidRPr="00715087" w14:paraId="76943C5E" w14:textId="77777777" w:rsidTr="000C79E0">
        <w:tc>
          <w:tcPr>
            <w:tcW w:w="2903" w:type="dxa"/>
            <w:tcBorders>
              <w:top w:val="nil"/>
              <w:bottom w:val="nil"/>
            </w:tcBorders>
          </w:tcPr>
          <w:p w14:paraId="588CF9C3" w14:textId="77777777" w:rsidR="009D0302" w:rsidRPr="00715087" w:rsidRDefault="009D0302" w:rsidP="000C79E0">
            <w:pPr>
              <w:tabs>
                <w:tab w:val="left" w:pos="5245"/>
                <w:tab w:val="left" w:pos="7371"/>
              </w:tabs>
              <w:rPr>
                <w:sz w:val="20"/>
                <w:szCs w:val="20"/>
              </w:rPr>
            </w:pPr>
          </w:p>
          <w:p w14:paraId="33568129" w14:textId="77777777" w:rsidR="009D0302" w:rsidRPr="00715087" w:rsidRDefault="009D0302" w:rsidP="000C79E0">
            <w:pPr>
              <w:tabs>
                <w:tab w:val="left" w:pos="5245"/>
                <w:tab w:val="left" w:pos="7371"/>
              </w:tabs>
              <w:rPr>
                <w:sz w:val="20"/>
                <w:szCs w:val="20"/>
              </w:rPr>
            </w:pPr>
            <w:r w:rsidRPr="00715087">
              <w:rPr>
                <w:sz w:val="20"/>
                <w:szCs w:val="20"/>
              </w:rPr>
              <w:t>SAAPUVILLA OLLEET JÄSE-</w:t>
            </w:r>
          </w:p>
          <w:p w14:paraId="18A5DB23" w14:textId="77777777" w:rsidR="009D0302" w:rsidRPr="00715087" w:rsidRDefault="009D0302" w:rsidP="000C79E0">
            <w:pPr>
              <w:tabs>
                <w:tab w:val="left" w:pos="5245"/>
                <w:tab w:val="left" w:pos="7371"/>
              </w:tabs>
              <w:rPr>
                <w:sz w:val="20"/>
                <w:szCs w:val="20"/>
              </w:rPr>
            </w:pPr>
            <w:r w:rsidRPr="00715087">
              <w:rPr>
                <w:sz w:val="20"/>
                <w:szCs w:val="20"/>
              </w:rPr>
              <w:t>NET</w:t>
            </w:r>
          </w:p>
          <w:p w14:paraId="2DD48E01" w14:textId="77777777" w:rsidR="009D0302" w:rsidRPr="00715087" w:rsidRDefault="009D0302" w:rsidP="000C79E0">
            <w:pPr>
              <w:tabs>
                <w:tab w:val="left" w:pos="5245"/>
                <w:tab w:val="left" w:pos="7371"/>
              </w:tabs>
              <w:rPr>
                <w:sz w:val="20"/>
                <w:szCs w:val="20"/>
              </w:rPr>
            </w:pPr>
            <w:r w:rsidRPr="00715087">
              <w:rPr>
                <w:sz w:val="20"/>
                <w:szCs w:val="20"/>
              </w:rPr>
              <w:t>(ja merkintä puheenjohtajasta)</w:t>
            </w:r>
          </w:p>
        </w:tc>
        <w:tc>
          <w:tcPr>
            <w:tcW w:w="7371" w:type="dxa"/>
            <w:tcBorders>
              <w:top w:val="nil"/>
              <w:bottom w:val="nil"/>
              <w:right w:val="nil"/>
            </w:tcBorders>
          </w:tcPr>
          <w:p w14:paraId="4E58905B" w14:textId="77777777" w:rsidR="009D0302" w:rsidRPr="00715087" w:rsidRDefault="009D0302" w:rsidP="000C79E0">
            <w:pPr>
              <w:tabs>
                <w:tab w:val="left" w:pos="499"/>
                <w:tab w:val="left" w:pos="4468"/>
                <w:tab w:val="left" w:pos="5245"/>
                <w:tab w:val="left" w:pos="7371"/>
              </w:tabs>
              <w:rPr>
                <w:sz w:val="20"/>
                <w:szCs w:val="20"/>
              </w:rPr>
            </w:pPr>
          </w:p>
          <w:p w14:paraId="36A6E4A7" w14:textId="77777777" w:rsidR="009D0302" w:rsidRPr="00715087" w:rsidRDefault="009D0302" w:rsidP="000C79E0">
            <w:pPr>
              <w:tabs>
                <w:tab w:val="left" w:pos="499"/>
                <w:tab w:val="left" w:pos="4468"/>
                <w:tab w:val="left" w:pos="5245"/>
                <w:tab w:val="left" w:pos="7371"/>
              </w:tabs>
              <w:rPr>
                <w:sz w:val="20"/>
                <w:szCs w:val="20"/>
              </w:rPr>
            </w:pPr>
          </w:p>
          <w:p w14:paraId="3B9E9C3B" w14:textId="77777777" w:rsidR="009D0302" w:rsidRPr="00715087" w:rsidRDefault="009D0302" w:rsidP="000C79E0">
            <w:pPr>
              <w:tabs>
                <w:tab w:val="left" w:pos="499"/>
                <w:tab w:val="left" w:pos="4468"/>
                <w:tab w:val="left" w:pos="5245"/>
                <w:tab w:val="left" w:pos="7371"/>
              </w:tabs>
              <w:rPr>
                <w:sz w:val="20"/>
                <w:szCs w:val="20"/>
              </w:rPr>
            </w:pPr>
          </w:p>
          <w:p w14:paraId="4EDC5ACD" w14:textId="77777777" w:rsidR="009D0302" w:rsidRPr="00715087" w:rsidRDefault="009D0302" w:rsidP="000C79E0">
            <w:pPr>
              <w:tabs>
                <w:tab w:val="left" w:pos="2355"/>
              </w:tabs>
              <w:rPr>
                <w:sz w:val="20"/>
                <w:szCs w:val="20"/>
              </w:rPr>
            </w:pPr>
            <w:r w:rsidRPr="00715087">
              <w:rPr>
                <w:sz w:val="20"/>
                <w:szCs w:val="20"/>
              </w:rPr>
              <w:tab/>
            </w:r>
          </w:p>
        </w:tc>
      </w:tr>
      <w:tr w:rsidR="009D0302" w:rsidRPr="00715087" w14:paraId="2CC7DBAC" w14:textId="77777777" w:rsidTr="000C79E0">
        <w:tc>
          <w:tcPr>
            <w:tcW w:w="2903" w:type="dxa"/>
            <w:tcBorders>
              <w:top w:val="nil"/>
              <w:bottom w:val="nil"/>
            </w:tcBorders>
          </w:tcPr>
          <w:p w14:paraId="2FDCD072" w14:textId="77777777" w:rsidR="009D0302" w:rsidRPr="00715087" w:rsidRDefault="009D0302" w:rsidP="000C79E0">
            <w:pPr>
              <w:tabs>
                <w:tab w:val="left" w:pos="1843"/>
                <w:tab w:val="left" w:pos="5245"/>
                <w:tab w:val="left" w:pos="7371"/>
              </w:tabs>
            </w:pPr>
            <w:r w:rsidRPr="00715087">
              <w:t>jäsen</w:t>
            </w:r>
          </w:p>
        </w:tc>
        <w:tc>
          <w:tcPr>
            <w:tcW w:w="7371" w:type="dxa"/>
            <w:tcBorders>
              <w:top w:val="nil"/>
              <w:bottom w:val="nil"/>
              <w:right w:val="nil"/>
            </w:tcBorders>
          </w:tcPr>
          <w:p w14:paraId="45356747" w14:textId="77777777" w:rsidR="009D0302" w:rsidRPr="00715087" w:rsidRDefault="009D0302" w:rsidP="000C79E0">
            <w:pPr>
              <w:tabs>
                <w:tab w:val="left" w:pos="499"/>
                <w:tab w:val="left" w:pos="4468"/>
                <w:tab w:val="left" w:pos="5245"/>
                <w:tab w:val="left" w:pos="7371"/>
              </w:tabs>
            </w:pPr>
          </w:p>
        </w:tc>
      </w:tr>
      <w:tr w:rsidR="009D0302" w:rsidRPr="00715087" w14:paraId="7EC723AF" w14:textId="77777777" w:rsidTr="000C79E0">
        <w:tc>
          <w:tcPr>
            <w:tcW w:w="2903" w:type="dxa"/>
            <w:tcBorders>
              <w:top w:val="nil"/>
              <w:bottom w:val="nil"/>
            </w:tcBorders>
          </w:tcPr>
          <w:p w14:paraId="0A4316E6" w14:textId="77777777" w:rsidR="009D0302" w:rsidRPr="00715087" w:rsidRDefault="009D0302" w:rsidP="000C79E0">
            <w:pPr>
              <w:tabs>
                <w:tab w:val="left" w:pos="1843"/>
                <w:tab w:val="left" w:pos="5245"/>
                <w:tab w:val="left" w:pos="7371"/>
              </w:tabs>
            </w:pPr>
            <w:r w:rsidRPr="00715087">
              <w:t xml:space="preserve">puheenjohtaja /khra                         </w:t>
            </w:r>
          </w:p>
        </w:tc>
        <w:tc>
          <w:tcPr>
            <w:tcW w:w="7371" w:type="dxa"/>
            <w:tcBorders>
              <w:top w:val="nil"/>
              <w:bottom w:val="nil"/>
              <w:right w:val="nil"/>
            </w:tcBorders>
          </w:tcPr>
          <w:p w14:paraId="4AD23EFC" w14:textId="77777777" w:rsidR="009D0302" w:rsidRPr="00715087" w:rsidRDefault="009D0302" w:rsidP="000C79E0">
            <w:pPr>
              <w:tabs>
                <w:tab w:val="left" w:pos="499"/>
                <w:tab w:val="left" w:pos="4468"/>
                <w:tab w:val="left" w:pos="5245"/>
                <w:tab w:val="left" w:pos="7371"/>
              </w:tabs>
            </w:pPr>
            <w:r w:rsidRPr="00715087">
              <w:t xml:space="preserve">Kanervikkoaho Terho                                   </w:t>
            </w:r>
          </w:p>
        </w:tc>
      </w:tr>
      <w:tr w:rsidR="009D0302" w:rsidRPr="00715087" w14:paraId="05D051BB" w14:textId="77777777" w:rsidTr="000C79E0">
        <w:tc>
          <w:tcPr>
            <w:tcW w:w="2903" w:type="dxa"/>
            <w:tcBorders>
              <w:top w:val="nil"/>
              <w:bottom w:val="nil"/>
            </w:tcBorders>
          </w:tcPr>
          <w:p w14:paraId="38B0DE1F" w14:textId="77777777" w:rsidR="009D0302" w:rsidRPr="00715087" w:rsidRDefault="009D0302" w:rsidP="000C79E0">
            <w:pPr>
              <w:tabs>
                <w:tab w:val="left" w:pos="1843"/>
                <w:tab w:val="left" w:pos="5245"/>
                <w:tab w:val="left" w:pos="7371"/>
              </w:tabs>
            </w:pPr>
            <w:r w:rsidRPr="00715087">
              <w:t>kirkkoneuvoston varapj.</w:t>
            </w:r>
          </w:p>
          <w:p w14:paraId="74461450" w14:textId="77777777" w:rsidR="009D0302" w:rsidRPr="00715087" w:rsidRDefault="009D0302" w:rsidP="000C79E0">
            <w:pPr>
              <w:tabs>
                <w:tab w:val="left" w:pos="1843"/>
                <w:tab w:val="left" w:pos="5245"/>
                <w:tab w:val="left" w:pos="7371"/>
              </w:tabs>
            </w:pPr>
            <w:r w:rsidRPr="00715087">
              <w:t>Jäsen</w:t>
            </w:r>
          </w:p>
          <w:p w14:paraId="3F864516" w14:textId="77777777" w:rsidR="009D0302" w:rsidRPr="00715087" w:rsidRDefault="009D0302" w:rsidP="000C79E0">
            <w:pPr>
              <w:tabs>
                <w:tab w:val="left" w:pos="1843"/>
                <w:tab w:val="left" w:pos="5245"/>
                <w:tab w:val="left" w:pos="7371"/>
              </w:tabs>
            </w:pPr>
          </w:p>
          <w:p w14:paraId="1D1538EF" w14:textId="77777777" w:rsidR="009D0302" w:rsidRPr="00715087" w:rsidRDefault="009D0302" w:rsidP="000C79E0">
            <w:pPr>
              <w:tabs>
                <w:tab w:val="left" w:pos="1843"/>
                <w:tab w:val="left" w:pos="5245"/>
                <w:tab w:val="left" w:pos="7371"/>
              </w:tabs>
            </w:pPr>
          </w:p>
        </w:tc>
        <w:tc>
          <w:tcPr>
            <w:tcW w:w="7371" w:type="dxa"/>
            <w:tcBorders>
              <w:top w:val="nil"/>
              <w:bottom w:val="nil"/>
              <w:right w:val="nil"/>
            </w:tcBorders>
          </w:tcPr>
          <w:p w14:paraId="5235D76E" w14:textId="77777777" w:rsidR="009D0302" w:rsidRDefault="009D0302" w:rsidP="000C79E0">
            <w:pPr>
              <w:pStyle w:val="Yltunniste"/>
              <w:tabs>
                <w:tab w:val="clear" w:pos="4819"/>
                <w:tab w:val="clear" w:pos="9638"/>
                <w:tab w:val="left" w:pos="499"/>
                <w:tab w:val="center" w:pos="3615"/>
              </w:tabs>
            </w:pPr>
            <w:r w:rsidRPr="00715087">
              <w:t xml:space="preserve">Kiviaho </w:t>
            </w:r>
            <w:proofErr w:type="spellStart"/>
            <w:r w:rsidRPr="00715087">
              <w:t>Marju</w:t>
            </w:r>
            <w:proofErr w:type="spellEnd"/>
          </w:p>
          <w:p w14:paraId="7A80FD03" w14:textId="72774DEC" w:rsidR="009D0302" w:rsidRPr="00715087" w:rsidRDefault="009D0302" w:rsidP="000C79E0">
            <w:pPr>
              <w:pStyle w:val="Yltunniste"/>
              <w:tabs>
                <w:tab w:val="clear" w:pos="4819"/>
                <w:tab w:val="clear" w:pos="9638"/>
                <w:tab w:val="left" w:pos="499"/>
                <w:tab w:val="center" w:pos="3615"/>
              </w:tabs>
            </w:pPr>
            <w:r>
              <w:t>Aho Susan</w:t>
            </w:r>
          </w:p>
          <w:p w14:paraId="7696700C" w14:textId="77777777" w:rsidR="009D0302" w:rsidRPr="00715087" w:rsidRDefault="009D0302" w:rsidP="000C79E0">
            <w:pPr>
              <w:pStyle w:val="Yltunniste"/>
              <w:tabs>
                <w:tab w:val="clear" w:pos="4819"/>
                <w:tab w:val="clear" w:pos="9638"/>
                <w:tab w:val="left" w:pos="499"/>
                <w:tab w:val="center" w:pos="3615"/>
              </w:tabs>
            </w:pPr>
            <w:r w:rsidRPr="00715087">
              <w:t>Alatalo Sirpa</w:t>
            </w:r>
          </w:p>
          <w:p w14:paraId="04557B71" w14:textId="77777777" w:rsidR="009D0302" w:rsidRPr="00715087" w:rsidRDefault="009D0302" w:rsidP="000C79E0">
            <w:pPr>
              <w:pStyle w:val="Yltunniste"/>
              <w:tabs>
                <w:tab w:val="clear" w:pos="4819"/>
                <w:tab w:val="clear" w:pos="9638"/>
                <w:tab w:val="left" w:pos="499"/>
                <w:tab w:val="center" w:pos="3615"/>
              </w:tabs>
            </w:pPr>
            <w:r w:rsidRPr="00715087">
              <w:t>Halla-aho Ano</w:t>
            </w:r>
          </w:p>
          <w:p w14:paraId="5E6D53EC" w14:textId="77777777" w:rsidR="009D0302" w:rsidRPr="00715087" w:rsidRDefault="009D0302" w:rsidP="000C79E0">
            <w:pPr>
              <w:pStyle w:val="Yltunniste"/>
              <w:tabs>
                <w:tab w:val="clear" w:pos="4819"/>
                <w:tab w:val="clear" w:pos="9638"/>
                <w:tab w:val="left" w:pos="499"/>
                <w:tab w:val="center" w:pos="3615"/>
              </w:tabs>
            </w:pPr>
            <w:r w:rsidRPr="00715087">
              <w:t>Manninen Veli-Matti</w:t>
            </w:r>
          </w:p>
          <w:p w14:paraId="23397594" w14:textId="77777777" w:rsidR="009D0302" w:rsidRPr="00715087" w:rsidRDefault="009D0302" w:rsidP="000C79E0">
            <w:pPr>
              <w:pStyle w:val="Yltunniste"/>
              <w:tabs>
                <w:tab w:val="clear" w:pos="4819"/>
                <w:tab w:val="clear" w:pos="9638"/>
                <w:tab w:val="left" w:pos="499"/>
                <w:tab w:val="center" w:pos="3615"/>
              </w:tabs>
            </w:pPr>
            <w:proofErr w:type="spellStart"/>
            <w:r w:rsidRPr="00715087">
              <w:t>Patama</w:t>
            </w:r>
            <w:proofErr w:type="spellEnd"/>
            <w:r w:rsidRPr="00715087">
              <w:t xml:space="preserve"> Pentti</w:t>
            </w:r>
          </w:p>
          <w:p w14:paraId="6E60775E" w14:textId="77777777" w:rsidR="009D0302" w:rsidRPr="00715087" w:rsidRDefault="009D0302" w:rsidP="000C79E0">
            <w:pPr>
              <w:pStyle w:val="Yltunniste"/>
              <w:tabs>
                <w:tab w:val="clear" w:pos="4819"/>
                <w:tab w:val="clear" w:pos="9638"/>
                <w:tab w:val="left" w:pos="499"/>
                <w:tab w:val="center" w:pos="3615"/>
              </w:tabs>
            </w:pPr>
            <w:r w:rsidRPr="00715087">
              <w:t xml:space="preserve">                                    </w:t>
            </w:r>
          </w:p>
        </w:tc>
      </w:tr>
      <w:tr w:rsidR="009D0302" w:rsidRPr="00715087" w14:paraId="0878B360" w14:textId="77777777" w:rsidTr="000C79E0">
        <w:tc>
          <w:tcPr>
            <w:tcW w:w="2903" w:type="dxa"/>
            <w:tcBorders>
              <w:top w:val="nil"/>
              <w:bottom w:val="nil"/>
            </w:tcBorders>
          </w:tcPr>
          <w:p w14:paraId="23DC1AB9" w14:textId="77777777" w:rsidR="009D0302" w:rsidRPr="00715087" w:rsidRDefault="009D0302" w:rsidP="000C79E0">
            <w:pPr>
              <w:tabs>
                <w:tab w:val="left" w:pos="1843"/>
                <w:tab w:val="left" w:pos="5245"/>
                <w:tab w:val="left" w:pos="7371"/>
              </w:tabs>
            </w:pPr>
          </w:p>
        </w:tc>
        <w:tc>
          <w:tcPr>
            <w:tcW w:w="7371" w:type="dxa"/>
            <w:tcBorders>
              <w:top w:val="nil"/>
              <w:bottom w:val="nil"/>
              <w:right w:val="nil"/>
            </w:tcBorders>
          </w:tcPr>
          <w:p w14:paraId="4DF9EFFE" w14:textId="77777777" w:rsidR="009D0302" w:rsidRPr="00715087" w:rsidRDefault="009D0302" w:rsidP="000C79E0">
            <w:pPr>
              <w:tabs>
                <w:tab w:val="left" w:pos="499"/>
                <w:tab w:val="left" w:pos="2266"/>
              </w:tabs>
            </w:pPr>
          </w:p>
        </w:tc>
      </w:tr>
      <w:tr w:rsidR="009D0302" w:rsidRPr="00715087" w14:paraId="7E9C32BF" w14:textId="77777777" w:rsidTr="000C79E0">
        <w:tc>
          <w:tcPr>
            <w:tcW w:w="2903" w:type="dxa"/>
            <w:tcBorders>
              <w:top w:val="nil"/>
              <w:bottom w:val="nil"/>
            </w:tcBorders>
          </w:tcPr>
          <w:p w14:paraId="19862406" w14:textId="77777777" w:rsidR="009D0302" w:rsidRPr="00715087" w:rsidRDefault="009D0302" w:rsidP="000C79E0">
            <w:pPr>
              <w:tabs>
                <w:tab w:val="left" w:pos="1843"/>
                <w:tab w:val="left" w:pos="5245"/>
                <w:tab w:val="left" w:pos="7371"/>
              </w:tabs>
            </w:pPr>
          </w:p>
          <w:p w14:paraId="4A20ABDB" w14:textId="77777777" w:rsidR="009D0302" w:rsidRPr="00715087" w:rsidRDefault="009D0302" w:rsidP="000C79E0">
            <w:pPr>
              <w:tabs>
                <w:tab w:val="left" w:pos="1843"/>
                <w:tab w:val="left" w:pos="5245"/>
                <w:tab w:val="left" w:pos="7371"/>
              </w:tabs>
            </w:pPr>
            <w:r w:rsidRPr="00715087">
              <w:tab/>
            </w:r>
          </w:p>
          <w:p w14:paraId="626DDACE" w14:textId="77777777" w:rsidR="009D0302" w:rsidRPr="00715087" w:rsidRDefault="009D0302" w:rsidP="000C79E0">
            <w:pPr>
              <w:tabs>
                <w:tab w:val="left" w:pos="1843"/>
                <w:tab w:val="left" w:pos="5245"/>
                <w:tab w:val="left" w:pos="7371"/>
              </w:tabs>
            </w:pPr>
            <w:r w:rsidRPr="00715087">
              <w:t>Poissa:</w:t>
            </w:r>
          </w:p>
          <w:p w14:paraId="2B700068" w14:textId="77777777" w:rsidR="009D0302" w:rsidRPr="00715087" w:rsidRDefault="009D0302" w:rsidP="000C79E0">
            <w:pPr>
              <w:tabs>
                <w:tab w:val="left" w:pos="1843"/>
                <w:tab w:val="left" w:pos="5245"/>
                <w:tab w:val="left" w:pos="7371"/>
              </w:tabs>
            </w:pPr>
          </w:p>
          <w:p w14:paraId="02CC5B05" w14:textId="77777777" w:rsidR="009D0302" w:rsidRPr="00715087" w:rsidRDefault="009D0302" w:rsidP="000C79E0">
            <w:pPr>
              <w:tabs>
                <w:tab w:val="left" w:pos="1843"/>
                <w:tab w:val="left" w:pos="5245"/>
                <w:tab w:val="left" w:pos="7371"/>
              </w:tabs>
            </w:pPr>
            <w:r w:rsidRPr="00715087">
              <w:t>Läsnä varajäsenet:</w:t>
            </w:r>
          </w:p>
        </w:tc>
        <w:tc>
          <w:tcPr>
            <w:tcW w:w="7371" w:type="dxa"/>
            <w:tcBorders>
              <w:top w:val="nil"/>
              <w:bottom w:val="nil"/>
              <w:right w:val="nil"/>
            </w:tcBorders>
          </w:tcPr>
          <w:p w14:paraId="74CC7BFF" w14:textId="77777777" w:rsidR="009D0302" w:rsidRPr="00715087" w:rsidRDefault="009D0302" w:rsidP="000C79E0">
            <w:pPr>
              <w:tabs>
                <w:tab w:val="left" w:pos="499"/>
                <w:tab w:val="left" w:pos="4468"/>
                <w:tab w:val="left" w:pos="5245"/>
                <w:tab w:val="left" w:pos="7371"/>
              </w:tabs>
            </w:pPr>
          </w:p>
          <w:p w14:paraId="63BDD3C8" w14:textId="77777777" w:rsidR="009D0302" w:rsidRPr="00715087" w:rsidRDefault="009D0302" w:rsidP="000C79E0">
            <w:pPr>
              <w:tabs>
                <w:tab w:val="left" w:pos="499"/>
                <w:tab w:val="left" w:pos="4468"/>
                <w:tab w:val="left" w:pos="5245"/>
                <w:tab w:val="left" w:pos="7371"/>
              </w:tabs>
            </w:pPr>
          </w:p>
          <w:p w14:paraId="3A326633" w14:textId="707CE285" w:rsidR="009D0302" w:rsidRDefault="009D0302" w:rsidP="000C79E0">
            <w:pPr>
              <w:tabs>
                <w:tab w:val="left" w:pos="499"/>
                <w:tab w:val="left" w:pos="4468"/>
                <w:tab w:val="left" w:pos="5245"/>
                <w:tab w:val="left" w:pos="7371"/>
              </w:tabs>
            </w:pPr>
          </w:p>
          <w:p w14:paraId="3A879642" w14:textId="77777777" w:rsidR="009D0302" w:rsidRPr="00715087" w:rsidRDefault="009D0302" w:rsidP="000C79E0">
            <w:pPr>
              <w:tabs>
                <w:tab w:val="left" w:pos="499"/>
                <w:tab w:val="left" w:pos="4468"/>
                <w:tab w:val="left" w:pos="5245"/>
                <w:tab w:val="left" w:pos="7371"/>
              </w:tabs>
            </w:pPr>
          </w:p>
        </w:tc>
      </w:tr>
      <w:tr w:rsidR="009D0302" w:rsidRPr="00715087" w14:paraId="6829A604" w14:textId="77777777" w:rsidTr="000C79E0">
        <w:trPr>
          <w:trHeight w:val="81"/>
        </w:trPr>
        <w:tc>
          <w:tcPr>
            <w:tcW w:w="2903" w:type="dxa"/>
            <w:tcBorders>
              <w:top w:val="nil"/>
              <w:bottom w:val="nil"/>
            </w:tcBorders>
            <w:shd w:val="clear" w:color="auto" w:fill="auto"/>
          </w:tcPr>
          <w:p w14:paraId="4953C23F" w14:textId="77777777" w:rsidR="009D0302" w:rsidRPr="00715087" w:rsidRDefault="009D0302" w:rsidP="000C79E0">
            <w:pPr>
              <w:tabs>
                <w:tab w:val="left" w:pos="1843"/>
                <w:tab w:val="left" w:pos="5245"/>
                <w:tab w:val="left" w:pos="7371"/>
              </w:tabs>
            </w:pPr>
          </w:p>
        </w:tc>
        <w:tc>
          <w:tcPr>
            <w:tcW w:w="7371" w:type="dxa"/>
            <w:tcBorders>
              <w:top w:val="nil"/>
              <w:bottom w:val="nil"/>
              <w:right w:val="nil"/>
            </w:tcBorders>
          </w:tcPr>
          <w:p w14:paraId="2D4FC447" w14:textId="77777777" w:rsidR="009D0302" w:rsidRPr="00715087" w:rsidRDefault="009D0302" w:rsidP="000C79E0">
            <w:pPr>
              <w:tabs>
                <w:tab w:val="left" w:pos="499"/>
                <w:tab w:val="left" w:pos="3176"/>
                <w:tab w:val="left" w:pos="4468"/>
                <w:tab w:val="left" w:pos="5245"/>
                <w:tab w:val="left" w:pos="7371"/>
              </w:tabs>
            </w:pPr>
          </w:p>
        </w:tc>
      </w:tr>
      <w:tr w:rsidR="009D0302" w:rsidRPr="00715087" w14:paraId="7315B455" w14:textId="77777777" w:rsidTr="000C79E0">
        <w:tc>
          <w:tcPr>
            <w:tcW w:w="2903" w:type="dxa"/>
            <w:tcBorders>
              <w:bottom w:val="nil"/>
            </w:tcBorders>
          </w:tcPr>
          <w:p w14:paraId="20D2D992" w14:textId="77777777" w:rsidR="009D0302" w:rsidRPr="00715087" w:rsidRDefault="009D0302" w:rsidP="000C79E0">
            <w:pPr>
              <w:tabs>
                <w:tab w:val="left" w:pos="1843"/>
                <w:tab w:val="left" w:pos="5245"/>
                <w:tab w:val="left" w:pos="7371"/>
              </w:tabs>
              <w:rPr>
                <w:sz w:val="20"/>
                <w:szCs w:val="20"/>
              </w:rPr>
            </w:pPr>
            <w:r w:rsidRPr="00715087">
              <w:rPr>
                <w:sz w:val="20"/>
                <w:szCs w:val="20"/>
              </w:rPr>
              <w:t>MUUT SAAPUVILLA OLLEET</w:t>
            </w:r>
          </w:p>
        </w:tc>
        <w:tc>
          <w:tcPr>
            <w:tcW w:w="7371" w:type="dxa"/>
            <w:tcBorders>
              <w:bottom w:val="nil"/>
              <w:right w:val="nil"/>
            </w:tcBorders>
          </w:tcPr>
          <w:p w14:paraId="53F18204" w14:textId="77777777" w:rsidR="009D0302" w:rsidRPr="00715087" w:rsidRDefault="009D0302" w:rsidP="000C79E0">
            <w:pPr>
              <w:pStyle w:val="Yltunniste"/>
              <w:tabs>
                <w:tab w:val="clear" w:pos="4819"/>
                <w:tab w:val="clear" w:pos="9638"/>
                <w:tab w:val="left" w:pos="499"/>
                <w:tab w:val="left" w:pos="4468"/>
                <w:tab w:val="left" w:pos="5245"/>
                <w:tab w:val="left" w:pos="7371"/>
              </w:tabs>
              <w:rPr>
                <w:szCs w:val="24"/>
              </w:rPr>
            </w:pPr>
          </w:p>
        </w:tc>
      </w:tr>
      <w:tr w:rsidR="009D0302" w:rsidRPr="00715087" w14:paraId="13D2A921" w14:textId="77777777" w:rsidTr="000C79E0">
        <w:tc>
          <w:tcPr>
            <w:tcW w:w="2903" w:type="dxa"/>
            <w:tcBorders>
              <w:top w:val="nil"/>
              <w:bottom w:val="nil"/>
            </w:tcBorders>
          </w:tcPr>
          <w:p w14:paraId="22B41BC3" w14:textId="77777777" w:rsidR="009D0302" w:rsidRPr="00715087" w:rsidRDefault="009D0302" w:rsidP="000C79E0">
            <w:pPr>
              <w:tabs>
                <w:tab w:val="left" w:pos="1843"/>
                <w:tab w:val="left" w:pos="5245"/>
                <w:tab w:val="left" w:pos="7371"/>
              </w:tabs>
            </w:pPr>
            <w:r w:rsidRPr="00715087">
              <w:t>Kirkkovaltuuston puh.joht.</w:t>
            </w:r>
          </w:p>
        </w:tc>
        <w:tc>
          <w:tcPr>
            <w:tcW w:w="7371" w:type="dxa"/>
            <w:tcBorders>
              <w:top w:val="nil"/>
              <w:bottom w:val="nil"/>
              <w:right w:val="nil"/>
            </w:tcBorders>
          </w:tcPr>
          <w:p w14:paraId="7299DD7B" w14:textId="77777777" w:rsidR="009D0302" w:rsidRPr="007B15C0" w:rsidRDefault="009D0302" w:rsidP="000C79E0">
            <w:pPr>
              <w:pStyle w:val="Yltunniste"/>
              <w:tabs>
                <w:tab w:val="clear" w:pos="4819"/>
                <w:tab w:val="clear" w:pos="9638"/>
                <w:tab w:val="left" w:pos="499"/>
                <w:tab w:val="left" w:pos="4468"/>
                <w:tab w:val="left" w:pos="5245"/>
                <w:tab w:val="left" w:pos="7371"/>
              </w:tabs>
              <w:rPr>
                <w:strike/>
                <w:szCs w:val="24"/>
              </w:rPr>
            </w:pPr>
            <w:r w:rsidRPr="007B15C0">
              <w:rPr>
                <w:strike/>
                <w:szCs w:val="24"/>
              </w:rPr>
              <w:t>Keski-Mäenpää, Kati</w:t>
            </w:r>
          </w:p>
        </w:tc>
      </w:tr>
      <w:tr w:rsidR="009D0302" w:rsidRPr="00715087" w14:paraId="5FE046DE" w14:textId="77777777" w:rsidTr="000C79E0">
        <w:tc>
          <w:tcPr>
            <w:tcW w:w="2903" w:type="dxa"/>
            <w:tcBorders>
              <w:top w:val="nil"/>
              <w:bottom w:val="nil"/>
            </w:tcBorders>
          </w:tcPr>
          <w:p w14:paraId="13AF0AC4" w14:textId="74D02A6F" w:rsidR="009D0302" w:rsidRPr="00503F9D" w:rsidRDefault="00503F9D" w:rsidP="000C79E0">
            <w:pPr>
              <w:tabs>
                <w:tab w:val="left" w:pos="1843"/>
                <w:tab w:val="left" w:pos="5245"/>
                <w:tab w:val="left" w:pos="7371"/>
              </w:tabs>
            </w:pPr>
            <w:proofErr w:type="spellStart"/>
            <w:r w:rsidRPr="00503F9D">
              <w:t>Kirkkonvaltuuston</w:t>
            </w:r>
            <w:proofErr w:type="spellEnd"/>
            <w:r w:rsidRPr="00503F9D">
              <w:t xml:space="preserve"> varapj</w:t>
            </w:r>
          </w:p>
        </w:tc>
        <w:tc>
          <w:tcPr>
            <w:tcW w:w="7371" w:type="dxa"/>
            <w:tcBorders>
              <w:top w:val="nil"/>
              <w:bottom w:val="nil"/>
              <w:right w:val="nil"/>
            </w:tcBorders>
          </w:tcPr>
          <w:p w14:paraId="3D3CC863" w14:textId="14788105" w:rsidR="009D0302" w:rsidRPr="002F728D" w:rsidRDefault="002F728D" w:rsidP="000C79E0">
            <w:pPr>
              <w:pStyle w:val="Yltunniste"/>
              <w:tabs>
                <w:tab w:val="clear" w:pos="4819"/>
                <w:tab w:val="clear" w:pos="9638"/>
                <w:tab w:val="left" w:pos="499"/>
                <w:tab w:val="left" w:pos="4468"/>
                <w:tab w:val="left" w:pos="5245"/>
                <w:tab w:val="left" w:pos="7371"/>
              </w:tabs>
              <w:rPr>
                <w:szCs w:val="24"/>
              </w:rPr>
            </w:pPr>
            <w:r w:rsidRPr="002F728D">
              <w:rPr>
                <w:szCs w:val="24"/>
              </w:rPr>
              <w:t>Laitila Satu</w:t>
            </w:r>
          </w:p>
        </w:tc>
      </w:tr>
      <w:tr w:rsidR="009D0302" w:rsidRPr="00715087" w14:paraId="724B3599" w14:textId="77777777" w:rsidTr="000C79E0">
        <w:tc>
          <w:tcPr>
            <w:tcW w:w="2903" w:type="dxa"/>
            <w:tcBorders>
              <w:top w:val="nil"/>
              <w:bottom w:val="nil"/>
            </w:tcBorders>
          </w:tcPr>
          <w:p w14:paraId="3A0BA8BC" w14:textId="77777777" w:rsidR="009D0302" w:rsidRPr="00715087" w:rsidRDefault="009D0302" w:rsidP="000C79E0">
            <w:pPr>
              <w:tabs>
                <w:tab w:val="left" w:pos="1843"/>
                <w:tab w:val="left" w:pos="5245"/>
                <w:tab w:val="left" w:pos="7371"/>
              </w:tabs>
            </w:pPr>
            <w:r w:rsidRPr="00715087">
              <w:t>Pöytäkirjanpitäjä</w:t>
            </w:r>
          </w:p>
          <w:p w14:paraId="6C551853" w14:textId="77777777" w:rsidR="009D0302" w:rsidRPr="00715087" w:rsidRDefault="009D0302" w:rsidP="000C79E0">
            <w:pPr>
              <w:tabs>
                <w:tab w:val="left" w:pos="1843"/>
                <w:tab w:val="left" w:pos="5245"/>
                <w:tab w:val="left" w:pos="7371"/>
              </w:tabs>
            </w:pPr>
          </w:p>
        </w:tc>
        <w:tc>
          <w:tcPr>
            <w:tcW w:w="7371" w:type="dxa"/>
            <w:tcBorders>
              <w:top w:val="nil"/>
              <w:bottom w:val="nil"/>
              <w:right w:val="nil"/>
            </w:tcBorders>
          </w:tcPr>
          <w:p w14:paraId="179314CD" w14:textId="77777777" w:rsidR="009D0302" w:rsidRPr="00715087" w:rsidRDefault="009D0302" w:rsidP="000C79E0">
            <w:pPr>
              <w:tabs>
                <w:tab w:val="left" w:pos="499"/>
                <w:tab w:val="left" w:pos="4468"/>
                <w:tab w:val="left" w:pos="5245"/>
                <w:tab w:val="left" w:pos="7371"/>
              </w:tabs>
            </w:pPr>
            <w:r w:rsidRPr="00715087">
              <w:t xml:space="preserve">Männikkö Virve, vs. talouspäällikkö     </w:t>
            </w:r>
          </w:p>
          <w:p w14:paraId="0091BEA3" w14:textId="77777777" w:rsidR="009D0302" w:rsidRPr="00715087" w:rsidRDefault="009D0302" w:rsidP="000C79E0">
            <w:pPr>
              <w:tabs>
                <w:tab w:val="left" w:pos="499"/>
                <w:tab w:val="left" w:pos="4468"/>
                <w:tab w:val="left" w:pos="5245"/>
                <w:tab w:val="left" w:pos="7371"/>
              </w:tabs>
            </w:pPr>
          </w:p>
        </w:tc>
      </w:tr>
      <w:tr w:rsidR="009D0302" w:rsidRPr="00715087" w14:paraId="5E89A3AF" w14:textId="77777777" w:rsidTr="000C79E0">
        <w:tc>
          <w:tcPr>
            <w:tcW w:w="2903" w:type="dxa"/>
          </w:tcPr>
          <w:p w14:paraId="4A542C3D" w14:textId="77777777" w:rsidR="009D0302" w:rsidRPr="00715087" w:rsidRDefault="009D0302" w:rsidP="000C79E0">
            <w:pPr>
              <w:tabs>
                <w:tab w:val="left" w:pos="1843"/>
                <w:tab w:val="left" w:pos="5245"/>
                <w:tab w:val="left" w:pos="7371"/>
              </w:tabs>
              <w:rPr>
                <w:sz w:val="20"/>
                <w:szCs w:val="20"/>
              </w:rPr>
            </w:pPr>
            <w:r w:rsidRPr="00715087">
              <w:rPr>
                <w:sz w:val="20"/>
                <w:szCs w:val="20"/>
              </w:rPr>
              <w:t>LAILLISUUS JA PÄÄTÖSVALTAISUUS</w:t>
            </w:r>
          </w:p>
        </w:tc>
        <w:tc>
          <w:tcPr>
            <w:tcW w:w="7371" w:type="dxa"/>
            <w:tcBorders>
              <w:right w:val="nil"/>
            </w:tcBorders>
          </w:tcPr>
          <w:p w14:paraId="1A31F6B4" w14:textId="77777777" w:rsidR="009D0302" w:rsidRPr="00715087" w:rsidRDefault="009D0302" w:rsidP="000C79E0">
            <w:pPr>
              <w:tabs>
                <w:tab w:val="left" w:pos="499"/>
                <w:tab w:val="left" w:pos="3901"/>
                <w:tab w:val="left" w:pos="4468"/>
                <w:tab w:val="left" w:pos="5245"/>
                <w:tab w:val="left" w:pos="7371"/>
              </w:tabs>
            </w:pPr>
            <w:r w:rsidRPr="00715087">
              <w:t>Kokous todettiin lailliseksi ja päätösvaltaiseksi</w:t>
            </w:r>
          </w:p>
          <w:p w14:paraId="09D2295E" w14:textId="77777777" w:rsidR="009D0302" w:rsidRPr="00715087" w:rsidRDefault="009D0302" w:rsidP="000C79E0">
            <w:pPr>
              <w:tabs>
                <w:tab w:val="left" w:pos="499"/>
                <w:tab w:val="left" w:pos="3901"/>
                <w:tab w:val="left" w:pos="4468"/>
                <w:tab w:val="left" w:pos="5245"/>
                <w:tab w:val="left" w:pos="7371"/>
              </w:tabs>
            </w:pPr>
          </w:p>
        </w:tc>
      </w:tr>
      <w:tr w:rsidR="009D0302" w:rsidRPr="00715087" w14:paraId="10436B74" w14:textId="77777777" w:rsidTr="000C79E0">
        <w:tc>
          <w:tcPr>
            <w:tcW w:w="2903" w:type="dxa"/>
          </w:tcPr>
          <w:p w14:paraId="615954AD" w14:textId="77777777" w:rsidR="009D0302" w:rsidRPr="00715087" w:rsidRDefault="009D0302" w:rsidP="000C79E0">
            <w:pPr>
              <w:tabs>
                <w:tab w:val="left" w:pos="1843"/>
                <w:tab w:val="left" w:pos="5245"/>
                <w:tab w:val="left" w:pos="7371"/>
              </w:tabs>
              <w:rPr>
                <w:sz w:val="20"/>
                <w:szCs w:val="20"/>
              </w:rPr>
            </w:pPr>
            <w:r w:rsidRPr="00715087">
              <w:rPr>
                <w:sz w:val="20"/>
                <w:szCs w:val="20"/>
              </w:rPr>
              <w:t>ASIAT</w:t>
            </w:r>
          </w:p>
        </w:tc>
        <w:tc>
          <w:tcPr>
            <w:tcW w:w="7371" w:type="dxa"/>
            <w:tcBorders>
              <w:right w:val="nil"/>
            </w:tcBorders>
          </w:tcPr>
          <w:p w14:paraId="3B126476" w14:textId="77777777" w:rsidR="009D0302" w:rsidRPr="00715087" w:rsidRDefault="009D0302" w:rsidP="000C79E0">
            <w:pPr>
              <w:tabs>
                <w:tab w:val="left" w:pos="499"/>
                <w:tab w:val="left" w:pos="3901"/>
                <w:tab w:val="left" w:pos="4468"/>
                <w:tab w:val="left" w:pos="5245"/>
                <w:tab w:val="left" w:pos="7371"/>
              </w:tabs>
            </w:pPr>
          </w:p>
          <w:p w14:paraId="4BA4E71F" w14:textId="6BC9A57C" w:rsidR="009D0302" w:rsidRPr="00715087" w:rsidRDefault="009D0302" w:rsidP="000C79E0">
            <w:pPr>
              <w:tabs>
                <w:tab w:val="left" w:pos="499"/>
                <w:tab w:val="left" w:pos="3901"/>
                <w:tab w:val="left" w:pos="4468"/>
                <w:tab w:val="left" w:pos="5245"/>
                <w:tab w:val="left" w:pos="7371"/>
              </w:tabs>
              <w:rPr>
                <w:sz w:val="16"/>
                <w:szCs w:val="16"/>
              </w:rPr>
            </w:pPr>
            <w:r w:rsidRPr="00715087">
              <w:t xml:space="preserve">§ </w:t>
            </w:r>
            <w:proofErr w:type="gramStart"/>
            <w:r>
              <w:t>102-110</w:t>
            </w:r>
            <w:proofErr w:type="gramEnd"/>
          </w:p>
        </w:tc>
      </w:tr>
      <w:tr w:rsidR="009D0302" w:rsidRPr="00715087" w14:paraId="3E9D8891" w14:textId="77777777" w:rsidTr="000C79E0">
        <w:tc>
          <w:tcPr>
            <w:tcW w:w="2903" w:type="dxa"/>
          </w:tcPr>
          <w:p w14:paraId="057DF6CB" w14:textId="77777777" w:rsidR="009D0302" w:rsidRPr="00715087" w:rsidRDefault="009D0302" w:rsidP="000C79E0">
            <w:pPr>
              <w:tabs>
                <w:tab w:val="left" w:pos="1843"/>
                <w:tab w:val="left" w:pos="5245"/>
                <w:tab w:val="left" w:pos="7371"/>
              </w:tabs>
              <w:rPr>
                <w:sz w:val="20"/>
                <w:szCs w:val="20"/>
              </w:rPr>
            </w:pPr>
            <w:r w:rsidRPr="00715087">
              <w:rPr>
                <w:sz w:val="20"/>
                <w:szCs w:val="20"/>
              </w:rPr>
              <w:t>PÖYTÄKIRJAN TARKASTUSTAPA</w:t>
            </w:r>
          </w:p>
        </w:tc>
        <w:tc>
          <w:tcPr>
            <w:tcW w:w="7371" w:type="dxa"/>
            <w:tcBorders>
              <w:right w:val="nil"/>
            </w:tcBorders>
          </w:tcPr>
          <w:p w14:paraId="4C717F52" w14:textId="77777777" w:rsidR="009D0302" w:rsidRPr="00715087" w:rsidRDefault="009D0302" w:rsidP="000C79E0">
            <w:pPr>
              <w:tabs>
                <w:tab w:val="left" w:pos="499"/>
                <w:tab w:val="left" w:pos="3901"/>
                <w:tab w:val="left" w:pos="4468"/>
                <w:tab w:val="left" w:pos="5245"/>
                <w:tab w:val="left" w:pos="7371"/>
              </w:tabs>
            </w:pPr>
          </w:p>
          <w:p w14:paraId="392E41C2" w14:textId="5790CCD1" w:rsidR="00490765" w:rsidRPr="00715087" w:rsidRDefault="009D0302" w:rsidP="000C79E0">
            <w:pPr>
              <w:tabs>
                <w:tab w:val="left" w:pos="499"/>
                <w:tab w:val="left" w:pos="3901"/>
                <w:tab w:val="left" w:pos="4468"/>
                <w:tab w:val="left" w:pos="5245"/>
                <w:tab w:val="left" w:pos="7371"/>
              </w:tabs>
            </w:pPr>
            <w:r w:rsidRPr="00715087">
              <w:t xml:space="preserve">Pöytäkirjan tarkastajiksi </w:t>
            </w:r>
            <w:proofErr w:type="spellStart"/>
            <w:r w:rsidR="009E6EE4">
              <w:t>Marju</w:t>
            </w:r>
            <w:proofErr w:type="spellEnd"/>
            <w:r w:rsidR="009E6EE4">
              <w:t xml:space="preserve"> Kiviaho ja Veli-Matti Manninen</w:t>
            </w:r>
          </w:p>
        </w:tc>
      </w:tr>
      <w:tr w:rsidR="009D0302" w:rsidRPr="00715087" w14:paraId="3B6618B6" w14:textId="77777777" w:rsidTr="000C79E0">
        <w:tc>
          <w:tcPr>
            <w:tcW w:w="2903" w:type="dxa"/>
          </w:tcPr>
          <w:p w14:paraId="3C8CFB64" w14:textId="77777777" w:rsidR="009D0302" w:rsidRPr="00715087" w:rsidRDefault="009D0302" w:rsidP="000C79E0">
            <w:pPr>
              <w:tabs>
                <w:tab w:val="left" w:pos="1843"/>
                <w:tab w:val="left" w:pos="5245"/>
                <w:tab w:val="left" w:pos="7371"/>
              </w:tabs>
              <w:rPr>
                <w:sz w:val="20"/>
                <w:szCs w:val="20"/>
              </w:rPr>
            </w:pPr>
            <w:r w:rsidRPr="00715087">
              <w:rPr>
                <w:sz w:val="20"/>
                <w:szCs w:val="20"/>
              </w:rPr>
              <w:t>ALLEKIRJOITUS</w:t>
            </w:r>
          </w:p>
          <w:p w14:paraId="07950792" w14:textId="77777777" w:rsidR="009D0302" w:rsidRPr="00715087" w:rsidRDefault="009D0302" w:rsidP="000C79E0">
            <w:pPr>
              <w:tabs>
                <w:tab w:val="left" w:pos="709"/>
              </w:tabs>
              <w:rPr>
                <w:sz w:val="20"/>
                <w:szCs w:val="20"/>
              </w:rPr>
            </w:pPr>
          </w:p>
        </w:tc>
        <w:tc>
          <w:tcPr>
            <w:tcW w:w="7371" w:type="dxa"/>
            <w:tcBorders>
              <w:right w:val="nil"/>
            </w:tcBorders>
          </w:tcPr>
          <w:p w14:paraId="7B501027" w14:textId="77777777" w:rsidR="009D0302" w:rsidRPr="00715087" w:rsidRDefault="009D0302" w:rsidP="000C79E0">
            <w:pPr>
              <w:tabs>
                <w:tab w:val="left" w:pos="499"/>
                <w:tab w:val="left" w:pos="3901"/>
                <w:tab w:val="left" w:pos="4468"/>
                <w:tab w:val="left" w:pos="5245"/>
                <w:tab w:val="left" w:pos="7371"/>
              </w:tabs>
              <w:rPr>
                <w:sz w:val="20"/>
                <w:szCs w:val="20"/>
              </w:rPr>
            </w:pPr>
            <w:r w:rsidRPr="00715087">
              <w:rPr>
                <w:sz w:val="20"/>
                <w:szCs w:val="20"/>
              </w:rPr>
              <w:t xml:space="preserve">  Puheenjohtaja</w:t>
            </w:r>
            <w:r w:rsidRPr="00715087">
              <w:rPr>
                <w:sz w:val="20"/>
                <w:szCs w:val="20"/>
              </w:rPr>
              <w:tab/>
              <w:t>Pöytäkirjanpitäjä</w:t>
            </w:r>
          </w:p>
          <w:p w14:paraId="49889723" w14:textId="77777777" w:rsidR="009D0302" w:rsidRPr="00715087" w:rsidRDefault="009D0302" w:rsidP="000C79E0">
            <w:pPr>
              <w:tabs>
                <w:tab w:val="left" w:pos="499"/>
                <w:tab w:val="left" w:pos="3901"/>
                <w:tab w:val="left" w:pos="4468"/>
                <w:tab w:val="left" w:pos="5245"/>
                <w:tab w:val="left" w:pos="7371"/>
              </w:tabs>
              <w:rPr>
                <w:sz w:val="20"/>
                <w:szCs w:val="20"/>
              </w:rPr>
            </w:pPr>
          </w:p>
          <w:p w14:paraId="181AF402" w14:textId="77777777" w:rsidR="009D0302" w:rsidRPr="00715087" w:rsidRDefault="009D0302" w:rsidP="000C79E0">
            <w:pPr>
              <w:tabs>
                <w:tab w:val="left" w:pos="499"/>
                <w:tab w:val="left" w:pos="3901"/>
                <w:tab w:val="left" w:pos="4468"/>
                <w:tab w:val="left" w:pos="5245"/>
                <w:tab w:val="left" w:pos="7371"/>
              </w:tabs>
              <w:rPr>
                <w:sz w:val="20"/>
                <w:szCs w:val="20"/>
              </w:rPr>
            </w:pPr>
          </w:p>
          <w:p w14:paraId="5D0F9F7B" w14:textId="77777777" w:rsidR="009D0302" w:rsidRPr="00715087" w:rsidRDefault="009D0302" w:rsidP="000C79E0">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Terho Kanervikkoaho                         Virve Männikkö</w:t>
            </w:r>
          </w:p>
        </w:tc>
      </w:tr>
      <w:tr w:rsidR="009D0302" w:rsidRPr="00715087" w14:paraId="6CAD0797" w14:textId="77777777" w:rsidTr="000C79E0">
        <w:tc>
          <w:tcPr>
            <w:tcW w:w="2903" w:type="dxa"/>
            <w:tcBorders>
              <w:bottom w:val="nil"/>
            </w:tcBorders>
          </w:tcPr>
          <w:p w14:paraId="56CECE97" w14:textId="77777777" w:rsidR="009D0302" w:rsidRPr="00715087" w:rsidRDefault="009D0302" w:rsidP="000C79E0">
            <w:pPr>
              <w:tabs>
                <w:tab w:val="left" w:pos="1843"/>
                <w:tab w:val="left" w:pos="5245"/>
                <w:tab w:val="left" w:pos="7371"/>
              </w:tabs>
              <w:rPr>
                <w:sz w:val="20"/>
                <w:szCs w:val="20"/>
              </w:rPr>
            </w:pPr>
            <w:r w:rsidRPr="00715087">
              <w:rPr>
                <w:sz w:val="20"/>
                <w:szCs w:val="20"/>
              </w:rPr>
              <w:t>PÖYTÄKIRJA ON TARKAS-TETTU JA HYVÄKSYTTY</w:t>
            </w:r>
          </w:p>
        </w:tc>
        <w:tc>
          <w:tcPr>
            <w:tcW w:w="7371" w:type="dxa"/>
            <w:tcBorders>
              <w:right w:val="nil"/>
            </w:tcBorders>
          </w:tcPr>
          <w:p w14:paraId="56D853D7" w14:textId="77777777" w:rsidR="009D0302" w:rsidRPr="00715087" w:rsidRDefault="009D0302" w:rsidP="000C79E0">
            <w:pPr>
              <w:tabs>
                <w:tab w:val="left" w:pos="499"/>
                <w:tab w:val="left" w:pos="3901"/>
                <w:tab w:val="left" w:pos="4468"/>
                <w:tab w:val="left" w:pos="5245"/>
                <w:tab w:val="left" w:pos="7371"/>
              </w:tabs>
              <w:rPr>
                <w:sz w:val="20"/>
                <w:szCs w:val="20"/>
              </w:rPr>
            </w:pPr>
            <w:r w:rsidRPr="00715087">
              <w:rPr>
                <w:sz w:val="20"/>
                <w:szCs w:val="20"/>
              </w:rPr>
              <w:t xml:space="preserve">  Aika ja paikka</w:t>
            </w:r>
          </w:p>
          <w:p w14:paraId="441548E7" w14:textId="77777777" w:rsidR="009D0302" w:rsidRPr="00715087" w:rsidRDefault="009D0302" w:rsidP="000C79E0">
            <w:pPr>
              <w:tabs>
                <w:tab w:val="left" w:pos="499"/>
                <w:tab w:val="left" w:pos="3901"/>
                <w:tab w:val="left" w:pos="4468"/>
                <w:tab w:val="left" w:pos="5245"/>
                <w:tab w:val="left" w:pos="7371"/>
              </w:tabs>
            </w:pPr>
          </w:p>
          <w:p w14:paraId="7F9AB209" w14:textId="5650E420" w:rsidR="009D0302" w:rsidRPr="00715087" w:rsidRDefault="009D0302" w:rsidP="000C79E0">
            <w:pPr>
              <w:tabs>
                <w:tab w:val="left" w:pos="499"/>
                <w:tab w:val="left" w:pos="3901"/>
                <w:tab w:val="left" w:pos="4468"/>
                <w:tab w:val="left" w:pos="5245"/>
                <w:tab w:val="left" w:pos="7371"/>
              </w:tabs>
            </w:pPr>
            <w:r w:rsidRPr="00715087">
              <w:t xml:space="preserve"> Soinin </w:t>
            </w:r>
            <w:r>
              <w:t>srk-talo</w:t>
            </w:r>
            <w:r w:rsidR="00712895">
              <w:t xml:space="preserve"> 13.12.2023</w:t>
            </w:r>
          </w:p>
        </w:tc>
      </w:tr>
      <w:tr w:rsidR="009D0302" w:rsidRPr="00715087" w14:paraId="3BD966D2" w14:textId="77777777" w:rsidTr="000C79E0">
        <w:tc>
          <w:tcPr>
            <w:tcW w:w="2903" w:type="dxa"/>
            <w:tcBorders>
              <w:top w:val="nil"/>
            </w:tcBorders>
          </w:tcPr>
          <w:p w14:paraId="450923AA" w14:textId="77777777" w:rsidR="009D0302" w:rsidRPr="00715087" w:rsidRDefault="009D0302" w:rsidP="000C79E0">
            <w:pPr>
              <w:tabs>
                <w:tab w:val="left" w:pos="1843"/>
                <w:tab w:val="left" w:pos="5245"/>
                <w:tab w:val="left" w:pos="7371"/>
              </w:tabs>
            </w:pPr>
          </w:p>
        </w:tc>
        <w:tc>
          <w:tcPr>
            <w:tcW w:w="7371" w:type="dxa"/>
            <w:tcBorders>
              <w:right w:val="nil"/>
            </w:tcBorders>
          </w:tcPr>
          <w:p w14:paraId="0AAA1BAF" w14:textId="77777777" w:rsidR="009D0302" w:rsidRPr="00715087" w:rsidRDefault="009D0302" w:rsidP="000C79E0">
            <w:pPr>
              <w:tabs>
                <w:tab w:val="left" w:pos="499"/>
                <w:tab w:val="left" w:pos="3901"/>
                <w:tab w:val="left" w:pos="4468"/>
                <w:tab w:val="left" w:pos="5245"/>
                <w:tab w:val="left" w:pos="7371"/>
              </w:tabs>
              <w:rPr>
                <w:sz w:val="20"/>
                <w:szCs w:val="20"/>
              </w:rPr>
            </w:pPr>
            <w:r w:rsidRPr="00715087">
              <w:rPr>
                <w:sz w:val="20"/>
                <w:szCs w:val="20"/>
              </w:rPr>
              <w:t xml:space="preserve">  Allekirjoitukset</w:t>
            </w:r>
          </w:p>
          <w:p w14:paraId="3AF4C3C5" w14:textId="77777777" w:rsidR="009D0302" w:rsidRPr="00715087" w:rsidRDefault="009D0302" w:rsidP="000C79E0">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w:t>
            </w:r>
          </w:p>
          <w:p w14:paraId="5B072313" w14:textId="32279B41" w:rsidR="009D0302" w:rsidRPr="00715087" w:rsidRDefault="00F94CAF" w:rsidP="000C79E0">
            <w:pPr>
              <w:pStyle w:val="Yltunniste"/>
              <w:tabs>
                <w:tab w:val="clear" w:pos="4819"/>
                <w:tab w:val="clear" w:pos="9638"/>
                <w:tab w:val="left" w:pos="499"/>
                <w:tab w:val="left" w:pos="3901"/>
                <w:tab w:val="left" w:pos="4468"/>
                <w:tab w:val="left" w:pos="5245"/>
                <w:tab w:val="left" w:pos="7371"/>
              </w:tabs>
              <w:rPr>
                <w:szCs w:val="24"/>
              </w:rPr>
            </w:pPr>
            <w:proofErr w:type="spellStart"/>
            <w:r>
              <w:rPr>
                <w:szCs w:val="24"/>
              </w:rPr>
              <w:t>Marju</w:t>
            </w:r>
            <w:proofErr w:type="spellEnd"/>
            <w:r>
              <w:rPr>
                <w:szCs w:val="24"/>
              </w:rPr>
              <w:t xml:space="preserve"> Kiviaho                                      Veli-Matti Manninen</w:t>
            </w:r>
          </w:p>
        </w:tc>
      </w:tr>
      <w:tr w:rsidR="009D0302" w:rsidRPr="00715087" w14:paraId="380423FE" w14:textId="77777777" w:rsidTr="000C79E0">
        <w:tc>
          <w:tcPr>
            <w:tcW w:w="2903" w:type="dxa"/>
          </w:tcPr>
          <w:p w14:paraId="1E4A54BE" w14:textId="77777777" w:rsidR="009D0302" w:rsidRPr="00715087" w:rsidRDefault="009D0302" w:rsidP="000C79E0">
            <w:pPr>
              <w:tabs>
                <w:tab w:val="left" w:pos="1843"/>
                <w:tab w:val="left" w:pos="5245"/>
                <w:tab w:val="left" w:pos="7371"/>
              </w:tabs>
            </w:pPr>
            <w:r w:rsidRPr="00715087">
              <w:rPr>
                <w:sz w:val="20"/>
                <w:szCs w:val="20"/>
              </w:rPr>
              <w:t xml:space="preserve">  </w:t>
            </w:r>
          </w:p>
        </w:tc>
        <w:tc>
          <w:tcPr>
            <w:tcW w:w="7371" w:type="dxa"/>
            <w:tcBorders>
              <w:right w:val="nil"/>
            </w:tcBorders>
          </w:tcPr>
          <w:p w14:paraId="24A1B752" w14:textId="77777777" w:rsidR="009D0302" w:rsidRPr="00715087" w:rsidRDefault="009D0302" w:rsidP="000C79E0">
            <w:pPr>
              <w:tabs>
                <w:tab w:val="left" w:pos="499"/>
                <w:tab w:val="left" w:pos="3901"/>
                <w:tab w:val="left" w:pos="4468"/>
                <w:tab w:val="left" w:pos="5245"/>
                <w:tab w:val="left" w:pos="7371"/>
              </w:tabs>
            </w:pPr>
            <w:r w:rsidRPr="00715087">
              <w:t xml:space="preserve">Pöytäkirja pidetään yleisesti nähtävillä kirkkoherranvirastossa  </w:t>
            </w:r>
          </w:p>
          <w:p w14:paraId="6B028467" w14:textId="67683F1B" w:rsidR="009D0302" w:rsidRPr="00281A52" w:rsidRDefault="00912167" w:rsidP="000C79E0">
            <w:pPr>
              <w:tabs>
                <w:tab w:val="left" w:pos="499"/>
                <w:tab w:val="left" w:pos="3901"/>
                <w:tab w:val="left" w:pos="4468"/>
                <w:tab w:val="left" w:pos="5245"/>
                <w:tab w:val="left" w:pos="7371"/>
              </w:tabs>
            </w:pPr>
            <w:r>
              <w:t>14</w:t>
            </w:r>
            <w:r w:rsidR="009D0302" w:rsidRPr="00281A52">
              <w:t>.1</w:t>
            </w:r>
            <w:r>
              <w:t>2</w:t>
            </w:r>
            <w:r w:rsidR="009D0302" w:rsidRPr="00281A52">
              <w:t>.2023</w:t>
            </w:r>
            <w:r>
              <w:t>-13</w:t>
            </w:r>
            <w:r w:rsidR="009D0302" w:rsidRPr="00281A52">
              <w:t>.1.202</w:t>
            </w:r>
            <w:r>
              <w:t>4</w:t>
            </w:r>
            <w:r w:rsidR="009D0302" w:rsidRPr="00281A52">
              <w:t xml:space="preserve"> sekä seurakunnan nettisivuilla </w:t>
            </w:r>
            <w:r>
              <w:t>14</w:t>
            </w:r>
            <w:r w:rsidR="009D0302" w:rsidRPr="00281A52">
              <w:t>.1</w:t>
            </w:r>
            <w:r>
              <w:t>2</w:t>
            </w:r>
            <w:r w:rsidR="009D0302" w:rsidRPr="00281A52">
              <w:t>.2023 lähtien. Nähtävänä olosta on ilmoitettu kirkkoherranviraston ilmoitustaululla 7.1</w:t>
            </w:r>
            <w:r>
              <w:t>2</w:t>
            </w:r>
            <w:r w:rsidR="009D0302" w:rsidRPr="00281A52">
              <w:t>.2023</w:t>
            </w:r>
          </w:p>
          <w:p w14:paraId="5A9E456C" w14:textId="77777777" w:rsidR="009D0302" w:rsidRPr="00715087" w:rsidRDefault="009D0302" w:rsidP="000C79E0">
            <w:pPr>
              <w:tabs>
                <w:tab w:val="left" w:pos="499"/>
                <w:tab w:val="left" w:pos="3901"/>
                <w:tab w:val="left" w:pos="4468"/>
                <w:tab w:val="left" w:pos="5245"/>
                <w:tab w:val="left" w:pos="7371"/>
              </w:tabs>
            </w:pPr>
          </w:p>
          <w:p w14:paraId="04DA308E" w14:textId="77777777" w:rsidR="009D0302" w:rsidRPr="00715087" w:rsidRDefault="009D0302" w:rsidP="000C79E0">
            <w:pPr>
              <w:tabs>
                <w:tab w:val="left" w:pos="499"/>
                <w:tab w:val="left" w:pos="3901"/>
                <w:tab w:val="left" w:pos="4468"/>
                <w:tab w:val="left" w:pos="5245"/>
                <w:tab w:val="left" w:pos="7371"/>
              </w:tabs>
            </w:pPr>
            <w:r w:rsidRPr="00715087">
              <w:t>Viran puolesta todistetaan, että näin on menetelty</w:t>
            </w:r>
          </w:p>
          <w:p w14:paraId="418575C7" w14:textId="77777777" w:rsidR="009D0302" w:rsidRPr="00715087" w:rsidRDefault="009D0302" w:rsidP="000C79E0">
            <w:pPr>
              <w:tabs>
                <w:tab w:val="left" w:pos="499"/>
                <w:tab w:val="left" w:pos="3901"/>
                <w:tab w:val="left" w:pos="4468"/>
                <w:tab w:val="left" w:pos="5245"/>
                <w:tab w:val="left" w:pos="7371"/>
              </w:tabs>
              <w:rPr>
                <w:sz w:val="20"/>
                <w:szCs w:val="20"/>
              </w:rPr>
            </w:pPr>
            <w:r w:rsidRPr="00715087">
              <w:t>Ilmoitustaulunhoitaja</w:t>
            </w:r>
          </w:p>
        </w:tc>
      </w:tr>
    </w:tbl>
    <w:p w14:paraId="11E592CE" w14:textId="77777777" w:rsidR="009D0302" w:rsidRPr="00715087" w:rsidRDefault="009D0302" w:rsidP="009D0302">
      <w:pPr>
        <w:tabs>
          <w:tab w:val="left" w:pos="5245"/>
          <w:tab w:val="left" w:pos="7371"/>
        </w:tabs>
        <w:rPr>
          <w:sz w:val="20"/>
          <w:szCs w:val="20"/>
        </w:rPr>
        <w:sectPr w:rsidR="009D0302" w:rsidRPr="00715087">
          <w:headerReference w:type="default" r:id="rId11"/>
          <w:pgSz w:w="11906" w:h="16838"/>
          <w:pgMar w:top="567" w:right="567" w:bottom="295" w:left="1134" w:header="708" w:footer="708" w:gutter="0"/>
          <w:cols w:space="708"/>
        </w:sectPr>
      </w:pPr>
    </w:p>
    <w:p w14:paraId="2F3D9FE9" w14:textId="77777777" w:rsidR="009D0302" w:rsidRPr="00715087" w:rsidRDefault="009D0302" w:rsidP="009D0302">
      <w:pPr>
        <w:tabs>
          <w:tab w:val="left" w:pos="1560"/>
          <w:tab w:val="left" w:pos="5245"/>
          <w:tab w:val="left" w:pos="7371"/>
        </w:tabs>
      </w:pPr>
    </w:p>
    <w:p w14:paraId="6A2C7486" w14:textId="77777777" w:rsidR="009D0302" w:rsidRPr="00715087" w:rsidRDefault="009D0302" w:rsidP="009D0302">
      <w:pPr>
        <w:tabs>
          <w:tab w:val="left" w:pos="1560"/>
          <w:tab w:val="left" w:pos="5245"/>
          <w:tab w:val="left" w:pos="7371"/>
        </w:tabs>
      </w:pPr>
      <w:r w:rsidRPr="00715087">
        <w:t>Alkuhartaus</w:t>
      </w:r>
    </w:p>
    <w:p w14:paraId="467F3270" w14:textId="77777777" w:rsidR="009D0302" w:rsidRPr="00715087" w:rsidRDefault="009D0302" w:rsidP="009D0302">
      <w:pPr>
        <w:tabs>
          <w:tab w:val="left" w:pos="1560"/>
          <w:tab w:val="left" w:pos="5245"/>
          <w:tab w:val="left" w:pos="7371"/>
        </w:tabs>
      </w:pPr>
      <w:r w:rsidRPr="00715087">
        <w:tab/>
      </w:r>
    </w:p>
    <w:p w14:paraId="18BED2E6" w14:textId="77777777" w:rsidR="009D0302" w:rsidRPr="00715087" w:rsidRDefault="009D0302" w:rsidP="009D0302">
      <w:pPr>
        <w:tabs>
          <w:tab w:val="left" w:pos="1560"/>
          <w:tab w:val="left" w:pos="5245"/>
          <w:tab w:val="left" w:pos="7371"/>
        </w:tabs>
        <w:ind w:left="426"/>
      </w:pPr>
    </w:p>
    <w:p w14:paraId="6BAD7DB8" w14:textId="215042D0" w:rsidR="009D0302" w:rsidRPr="00715087" w:rsidRDefault="009D0302" w:rsidP="009D0302">
      <w:pPr>
        <w:tabs>
          <w:tab w:val="left" w:pos="1560"/>
          <w:tab w:val="left" w:pos="4678"/>
          <w:tab w:val="left" w:pos="5245"/>
          <w:tab w:val="left" w:pos="7371"/>
        </w:tabs>
        <w:rPr>
          <w:b/>
        </w:rPr>
      </w:pPr>
      <w:r w:rsidRPr="00715087">
        <w:rPr>
          <w:b/>
        </w:rPr>
        <w:t xml:space="preserve">§ </w:t>
      </w:r>
      <w:r>
        <w:rPr>
          <w:b/>
        </w:rPr>
        <w:t>102</w:t>
      </w:r>
    </w:p>
    <w:p w14:paraId="79BCF693" w14:textId="77777777" w:rsidR="009D0302" w:rsidRPr="00715087" w:rsidRDefault="009D0302" w:rsidP="009D0302">
      <w:pPr>
        <w:tabs>
          <w:tab w:val="left" w:pos="1560"/>
          <w:tab w:val="left" w:pos="5245"/>
          <w:tab w:val="left" w:pos="7371"/>
        </w:tabs>
        <w:rPr>
          <w:b/>
        </w:rPr>
      </w:pPr>
      <w:r w:rsidRPr="00715087">
        <w:rPr>
          <w:b/>
        </w:rPr>
        <w:t>Kokouksen laillisuus ja päätösvaltaisuus</w:t>
      </w:r>
    </w:p>
    <w:p w14:paraId="614C539F" w14:textId="77777777" w:rsidR="009D0302" w:rsidRPr="00715087" w:rsidRDefault="009D0302" w:rsidP="009D0302">
      <w:pPr>
        <w:tabs>
          <w:tab w:val="left" w:pos="1560"/>
          <w:tab w:val="left" w:pos="5245"/>
          <w:tab w:val="left" w:pos="7371"/>
        </w:tabs>
      </w:pPr>
      <w:r w:rsidRPr="00715087">
        <w:t>Kirkkoneuvostoon kuuluu puheenjohtajan ja varapuheenjohtajan lisäksi viisi jäsentä ja se on päätösvaltainen, kun enemmän kuin puolet jäsenistä on saapuvilla (KL 10:2, 1; KJ 9:1,3).</w:t>
      </w:r>
    </w:p>
    <w:p w14:paraId="4830DC18" w14:textId="77777777" w:rsidR="009D0302" w:rsidRPr="00715087" w:rsidRDefault="009D0302" w:rsidP="009D0302">
      <w:pPr>
        <w:tabs>
          <w:tab w:val="left" w:pos="1560"/>
          <w:tab w:val="left" w:pos="5245"/>
          <w:tab w:val="left" w:pos="7371"/>
        </w:tabs>
      </w:pPr>
      <w:r w:rsidRPr="00715087">
        <w:t>Kutsu kirkkoneuvoston kokoukseen on toimitettava sen jäsenille viimeistään viisi päivää ennen kokousta.</w:t>
      </w:r>
    </w:p>
    <w:p w14:paraId="15785CB0" w14:textId="5510F1E6" w:rsidR="009D0302" w:rsidRPr="00715087" w:rsidRDefault="009D0302" w:rsidP="009D0302">
      <w:pPr>
        <w:tabs>
          <w:tab w:val="left" w:pos="1560"/>
          <w:tab w:val="left" w:pos="5245"/>
          <w:tab w:val="left" w:pos="7371"/>
        </w:tabs>
      </w:pPr>
      <w:r w:rsidRPr="00715087">
        <w:t xml:space="preserve">Tämän kokouksen kutsu on lähetetty sähköpostilla tai annettu fyysisesti </w:t>
      </w:r>
      <w:r>
        <w:t>7</w:t>
      </w:r>
      <w:r w:rsidRPr="00715087">
        <w:t>.</w:t>
      </w:r>
      <w:r>
        <w:t>12</w:t>
      </w:r>
      <w:r w:rsidRPr="00715087">
        <w:t xml:space="preserve">.2023 kirkkoneuvoston jäsenille ja kirkkovaltuuston puheenjohtajille. </w:t>
      </w:r>
    </w:p>
    <w:p w14:paraId="458888DB" w14:textId="77777777" w:rsidR="009D0302" w:rsidRPr="00715087" w:rsidRDefault="009D0302" w:rsidP="009D0302">
      <w:pPr>
        <w:tabs>
          <w:tab w:val="left" w:pos="1560"/>
          <w:tab w:val="left" w:pos="5245"/>
          <w:tab w:val="left" w:pos="7371"/>
        </w:tabs>
      </w:pPr>
    </w:p>
    <w:p w14:paraId="21F706E3" w14:textId="77777777" w:rsidR="009D0302" w:rsidRPr="00715087" w:rsidRDefault="009D0302" w:rsidP="009D0302">
      <w:pPr>
        <w:tabs>
          <w:tab w:val="left" w:pos="1560"/>
          <w:tab w:val="left" w:pos="5245"/>
          <w:tab w:val="left" w:pos="7371"/>
        </w:tabs>
      </w:pPr>
      <w:r w:rsidRPr="00715087">
        <w:rPr>
          <w:b/>
        </w:rPr>
        <w:t>Esitys, puheenjohtaja:</w:t>
      </w:r>
      <w:r w:rsidRPr="00715087">
        <w:t xml:space="preserve"> Kokous avataan ja todetaan lailliseksi sekä päätösvaltaiseksi.</w:t>
      </w:r>
    </w:p>
    <w:p w14:paraId="1CCFF754" w14:textId="77777777" w:rsidR="009D0302" w:rsidRPr="00715087" w:rsidRDefault="009D0302" w:rsidP="009D0302">
      <w:pPr>
        <w:tabs>
          <w:tab w:val="left" w:pos="1560"/>
          <w:tab w:val="left" w:pos="5245"/>
          <w:tab w:val="left" w:pos="7371"/>
        </w:tabs>
      </w:pPr>
    </w:p>
    <w:p w14:paraId="71500237" w14:textId="7E021D3D" w:rsidR="009D0302" w:rsidRPr="00715087" w:rsidRDefault="009D0302" w:rsidP="009D0302">
      <w:pPr>
        <w:tabs>
          <w:tab w:val="left" w:pos="1560"/>
          <w:tab w:val="left" w:pos="5245"/>
          <w:tab w:val="left" w:pos="7371"/>
        </w:tabs>
        <w:rPr>
          <w:bCs/>
        </w:rPr>
      </w:pPr>
      <w:r w:rsidRPr="00715087">
        <w:rPr>
          <w:b/>
        </w:rPr>
        <w:t>Päätös, kirkkoneuvosto:</w:t>
      </w:r>
      <w:r w:rsidRPr="00715087">
        <w:rPr>
          <w:bCs/>
        </w:rPr>
        <w:t xml:space="preserve"> </w:t>
      </w:r>
      <w:r w:rsidR="002F728D">
        <w:rPr>
          <w:bCs/>
        </w:rPr>
        <w:t>Kokous avattiin ja todettiin lailliseksi ja päätösvaltaiseksi.</w:t>
      </w:r>
    </w:p>
    <w:p w14:paraId="2571FABB" w14:textId="77777777" w:rsidR="009D0302" w:rsidRPr="00715087" w:rsidRDefault="009D0302" w:rsidP="009D0302">
      <w:pPr>
        <w:tabs>
          <w:tab w:val="left" w:pos="1560"/>
          <w:tab w:val="left" w:pos="5245"/>
          <w:tab w:val="left" w:pos="7371"/>
        </w:tabs>
        <w:ind w:left="426"/>
      </w:pPr>
    </w:p>
    <w:p w14:paraId="20ACB06D" w14:textId="77777777" w:rsidR="009D0302" w:rsidRPr="00715087" w:rsidRDefault="009D0302" w:rsidP="009D0302">
      <w:pPr>
        <w:tabs>
          <w:tab w:val="left" w:pos="1560"/>
          <w:tab w:val="left" w:pos="5245"/>
          <w:tab w:val="left" w:pos="7371"/>
        </w:tabs>
      </w:pPr>
    </w:p>
    <w:p w14:paraId="1BF90CEF" w14:textId="77777777" w:rsidR="009D0302" w:rsidRPr="00715087" w:rsidRDefault="009D0302" w:rsidP="009D0302">
      <w:pPr>
        <w:tabs>
          <w:tab w:val="left" w:pos="1560"/>
          <w:tab w:val="left" w:pos="5245"/>
          <w:tab w:val="left" w:pos="7371"/>
        </w:tabs>
      </w:pPr>
    </w:p>
    <w:p w14:paraId="3C71DD4E" w14:textId="77777777" w:rsidR="009D0302" w:rsidRPr="00715087" w:rsidRDefault="009D0302" w:rsidP="009D0302">
      <w:pPr>
        <w:tabs>
          <w:tab w:val="left" w:pos="1560"/>
          <w:tab w:val="left" w:pos="5245"/>
          <w:tab w:val="left" w:pos="7371"/>
        </w:tabs>
        <w:ind w:left="426"/>
      </w:pPr>
    </w:p>
    <w:p w14:paraId="7743C0D1" w14:textId="27AB3711" w:rsidR="009D0302" w:rsidRPr="00715087" w:rsidRDefault="009D0302" w:rsidP="009D0302">
      <w:pPr>
        <w:tabs>
          <w:tab w:val="left" w:pos="1560"/>
          <w:tab w:val="left" w:pos="5245"/>
          <w:tab w:val="left" w:pos="7371"/>
        </w:tabs>
        <w:rPr>
          <w:b/>
        </w:rPr>
      </w:pPr>
      <w:r w:rsidRPr="00715087">
        <w:rPr>
          <w:b/>
        </w:rPr>
        <w:t xml:space="preserve">§ </w:t>
      </w:r>
      <w:r>
        <w:rPr>
          <w:b/>
        </w:rPr>
        <w:t>103</w:t>
      </w:r>
    </w:p>
    <w:p w14:paraId="7D48F6B3" w14:textId="77777777" w:rsidR="009D0302" w:rsidRPr="00715087" w:rsidRDefault="009D0302" w:rsidP="009D0302">
      <w:pPr>
        <w:tabs>
          <w:tab w:val="left" w:pos="1560"/>
          <w:tab w:val="left" w:pos="5245"/>
          <w:tab w:val="left" w:pos="7371"/>
        </w:tabs>
        <w:rPr>
          <w:b/>
        </w:rPr>
      </w:pPr>
      <w:r w:rsidRPr="00715087">
        <w:rPr>
          <w:b/>
        </w:rPr>
        <w:t>Pöytäkirjan tarkastus ja nähtävillä olo</w:t>
      </w:r>
    </w:p>
    <w:p w14:paraId="732D3D11" w14:textId="77777777" w:rsidR="009D0302" w:rsidRPr="00715087" w:rsidRDefault="009D0302" w:rsidP="009D0302">
      <w:pPr>
        <w:tabs>
          <w:tab w:val="left" w:pos="1560"/>
          <w:tab w:val="left" w:pos="5245"/>
          <w:tab w:val="left" w:pos="7371"/>
        </w:tabs>
      </w:pPr>
      <w:r w:rsidRPr="00715087">
        <w:t>Kirkkoneuvoston pöytäkirja on pidettävä yleisesti nähtävillä vähintään oikaisuvaatimuksen tekemiselle määrätyn ajan eli nähtäville asettamispäivä + 14 päivää. Mikäli kuitenkin pöytäkirjassa ilmenevistä päätöksistä voidaan tehdä kirkollisvalitus tai hallintovalitus, on pöytäkirjaa pidettävä nähtäville asettamispäivä + 30 päivää. (KL 25:3.4)</w:t>
      </w:r>
    </w:p>
    <w:p w14:paraId="298CA1C0" w14:textId="77777777" w:rsidR="009D0302" w:rsidRPr="00715087" w:rsidRDefault="009D0302" w:rsidP="009D0302">
      <w:pPr>
        <w:tabs>
          <w:tab w:val="left" w:pos="1560"/>
          <w:tab w:val="left" w:pos="5245"/>
          <w:tab w:val="left" w:pos="7371"/>
        </w:tabs>
      </w:pPr>
    </w:p>
    <w:p w14:paraId="1325FDDF" w14:textId="3CF157F8" w:rsidR="009D0302" w:rsidRPr="00715087" w:rsidRDefault="009D0302" w:rsidP="009D0302">
      <w:pPr>
        <w:tabs>
          <w:tab w:val="left" w:pos="1560"/>
          <w:tab w:val="left" w:pos="5245"/>
          <w:tab w:val="left" w:pos="7371"/>
        </w:tabs>
      </w:pPr>
      <w:r w:rsidRPr="00715087">
        <w:rPr>
          <w:b/>
        </w:rPr>
        <w:t>Esitys, puheenjohtaja:</w:t>
      </w:r>
      <w:r w:rsidRPr="00715087">
        <w:t xml:space="preserve"> Kirkkoneuvosto valitsee kaksi pöytäkirjantarkastajaa. Pöytäkirjan tarkastajat toimivat tarvittaessa myös ääntenlaskijoina. Jos edetään aakkosjärjestyksen mukaisesti, vuorossa ovat </w:t>
      </w:r>
      <w:proofErr w:type="spellStart"/>
      <w:r>
        <w:t>Marju</w:t>
      </w:r>
      <w:proofErr w:type="spellEnd"/>
      <w:r>
        <w:t xml:space="preserve"> Kiviaho ja Veli-Matti Manninen.</w:t>
      </w:r>
    </w:p>
    <w:p w14:paraId="3389138D" w14:textId="521C2C06" w:rsidR="009D0302" w:rsidRPr="00281A52" w:rsidRDefault="009D0302" w:rsidP="009D0302">
      <w:pPr>
        <w:tabs>
          <w:tab w:val="left" w:pos="499"/>
          <w:tab w:val="left" w:pos="3901"/>
          <w:tab w:val="left" w:pos="4468"/>
          <w:tab w:val="left" w:pos="5245"/>
          <w:tab w:val="left" w:pos="7371"/>
        </w:tabs>
      </w:pPr>
      <w:r w:rsidRPr="00715087">
        <w:t>Pöytäkirja pidetään nähtävillä kirkkoherranvirastossa</w:t>
      </w:r>
      <w:r w:rsidRPr="00281A52">
        <w:t xml:space="preserve"> </w:t>
      </w:r>
      <w:r>
        <w:t>14</w:t>
      </w:r>
      <w:r w:rsidRPr="00281A52">
        <w:t>.1</w:t>
      </w:r>
      <w:r>
        <w:t>2</w:t>
      </w:r>
      <w:r w:rsidRPr="00281A52">
        <w:t>.2023-</w:t>
      </w:r>
      <w:r>
        <w:t>13.1</w:t>
      </w:r>
      <w:r w:rsidRPr="00281A52">
        <w:t>.202</w:t>
      </w:r>
      <w:r>
        <w:t>4</w:t>
      </w:r>
      <w:r w:rsidRPr="00281A52">
        <w:t xml:space="preserve"> viraston</w:t>
      </w:r>
    </w:p>
    <w:p w14:paraId="2CBFE343" w14:textId="6CDC1C4C" w:rsidR="009D0302" w:rsidRPr="00281A52" w:rsidRDefault="009D0302" w:rsidP="009D0302">
      <w:pPr>
        <w:tabs>
          <w:tab w:val="left" w:pos="1560"/>
          <w:tab w:val="left" w:pos="5245"/>
          <w:tab w:val="left" w:pos="7371"/>
        </w:tabs>
      </w:pPr>
      <w:r w:rsidRPr="00281A52">
        <w:t xml:space="preserve">aukioloaikoina sekä seurakunnan nettisivuilla </w:t>
      </w:r>
      <w:r>
        <w:t>14</w:t>
      </w:r>
      <w:r w:rsidRPr="00281A52">
        <w:t>.1</w:t>
      </w:r>
      <w:r>
        <w:t>2</w:t>
      </w:r>
      <w:r w:rsidRPr="00281A52">
        <w:t>.2023 alkaen.</w:t>
      </w:r>
    </w:p>
    <w:p w14:paraId="587E4F6A" w14:textId="350C74EE" w:rsidR="009D0302" w:rsidRPr="00715087" w:rsidRDefault="009D0302" w:rsidP="009D0302">
      <w:pPr>
        <w:tabs>
          <w:tab w:val="left" w:pos="1560"/>
          <w:tab w:val="left" w:pos="5245"/>
          <w:tab w:val="left" w:pos="7371"/>
        </w:tabs>
      </w:pPr>
      <w:r w:rsidRPr="00281A52">
        <w:t>Nähtävillä olosta ilmoitetaan kirkkoherranviraston ilmoitustaululla</w:t>
      </w:r>
      <w:r>
        <w:t xml:space="preserve"> 7</w:t>
      </w:r>
      <w:r w:rsidRPr="00281A52">
        <w:t>.1</w:t>
      </w:r>
      <w:r>
        <w:t>2</w:t>
      </w:r>
      <w:r w:rsidRPr="00281A52">
        <w:t xml:space="preserve">.2023 </w:t>
      </w:r>
      <w:r w:rsidRPr="00715087">
        <w:t>alkaen.</w:t>
      </w:r>
    </w:p>
    <w:p w14:paraId="00B979B1" w14:textId="77777777" w:rsidR="009D0302" w:rsidRPr="00715087" w:rsidRDefault="009D0302" w:rsidP="009D0302">
      <w:pPr>
        <w:tabs>
          <w:tab w:val="left" w:pos="1560"/>
          <w:tab w:val="left" w:pos="5245"/>
          <w:tab w:val="left" w:pos="7371"/>
        </w:tabs>
        <w:rPr>
          <w:b/>
        </w:rPr>
      </w:pPr>
    </w:p>
    <w:p w14:paraId="667E2928" w14:textId="3AAF1B6B" w:rsidR="009D0302" w:rsidRPr="00F5506A" w:rsidRDefault="009D0302" w:rsidP="009D0302">
      <w:pPr>
        <w:tabs>
          <w:tab w:val="left" w:pos="1560"/>
          <w:tab w:val="left" w:pos="5245"/>
          <w:tab w:val="left" w:pos="7371"/>
        </w:tabs>
        <w:rPr>
          <w:bCs/>
          <w:color w:val="FF0000"/>
        </w:rPr>
      </w:pPr>
      <w:r w:rsidRPr="00715087">
        <w:rPr>
          <w:b/>
        </w:rPr>
        <w:t>Päätös, kirkkoneuvosto:</w:t>
      </w:r>
      <w:r w:rsidRPr="00715087">
        <w:rPr>
          <w:bCs/>
        </w:rPr>
        <w:t xml:space="preserve"> </w:t>
      </w:r>
      <w:r w:rsidR="002F728D">
        <w:rPr>
          <w:bCs/>
        </w:rPr>
        <w:t>Pöytäkirjantarkastajiksi vali</w:t>
      </w:r>
      <w:r w:rsidR="00BC586A">
        <w:rPr>
          <w:bCs/>
        </w:rPr>
        <w:t>t</w:t>
      </w:r>
      <w:r w:rsidR="002F728D">
        <w:rPr>
          <w:bCs/>
        </w:rPr>
        <w:t>tiin</w:t>
      </w:r>
      <w:r w:rsidR="009E6EE4">
        <w:rPr>
          <w:bCs/>
        </w:rPr>
        <w:t xml:space="preserve"> </w:t>
      </w:r>
      <w:proofErr w:type="spellStart"/>
      <w:r w:rsidR="009E6EE4">
        <w:rPr>
          <w:bCs/>
        </w:rPr>
        <w:t>Marju</w:t>
      </w:r>
      <w:proofErr w:type="spellEnd"/>
      <w:r w:rsidR="009E6EE4">
        <w:rPr>
          <w:bCs/>
        </w:rPr>
        <w:t xml:space="preserve"> Kiviaho ja Veli-Matti Manninen.</w:t>
      </w:r>
    </w:p>
    <w:p w14:paraId="10FDC3AB" w14:textId="77777777" w:rsidR="009D0302" w:rsidRPr="00715087" w:rsidRDefault="009D0302" w:rsidP="009D0302">
      <w:pPr>
        <w:tabs>
          <w:tab w:val="left" w:pos="1560"/>
          <w:tab w:val="left" w:pos="5245"/>
          <w:tab w:val="left" w:pos="7371"/>
        </w:tabs>
      </w:pPr>
    </w:p>
    <w:p w14:paraId="724837C8" w14:textId="77777777" w:rsidR="009D0302" w:rsidRDefault="009D0302" w:rsidP="009D0302">
      <w:pPr>
        <w:tabs>
          <w:tab w:val="left" w:pos="1560"/>
          <w:tab w:val="left" w:pos="5245"/>
          <w:tab w:val="left" w:pos="7371"/>
        </w:tabs>
        <w:rPr>
          <w:b/>
        </w:rPr>
      </w:pPr>
    </w:p>
    <w:p w14:paraId="430CA68B" w14:textId="77777777" w:rsidR="009D0302" w:rsidRPr="00715087" w:rsidRDefault="009D0302" w:rsidP="009D0302">
      <w:pPr>
        <w:tabs>
          <w:tab w:val="left" w:pos="1560"/>
          <w:tab w:val="left" w:pos="5245"/>
          <w:tab w:val="left" w:pos="7371"/>
        </w:tabs>
        <w:rPr>
          <w:b/>
        </w:rPr>
      </w:pPr>
    </w:p>
    <w:p w14:paraId="5790EA7E" w14:textId="0829CD8C" w:rsidR="009D0302" w:rsidRPr="00715087" w:rsidRDefault="009D0302" w:rsidP="009D0302">
      <w:pPr>
        <w:tabs>
          <w:tab w:val="left" w:pos="1560"/>
          <w:tab w:val="left" w:pos="5245"/>
          <w:tab w:val="left" w:pos="7371"/>
        </w:tabs>
        <w:rPr>
          <w:b/>
        </w:rPr>
      </w:pPr>
      <w:r w:rsidRPr="00715087">
        <w:rPr>
          <w:b/>
        </w:rPr>
        <w:t xml:space="preserve">§ </w:t>
      </w:r>
      <w:r>
        <w:rPr>
          <w:b/>
        </w:rPr>
        <w:t>104</w:t>
      </w:r>
    </w:p>
    <w:p w14:paraId="6D80C0E8" w14:textId="77777777" w:rsidR="009D0302" w:rsidRPr="00715087" w:rsidRDefault="009D0302" w:rsidP="009D0302">
      <w:pPr>
        <w:tabs>
          <w:tab w:val="left" w:pos="1560"/>
          <w:tab w:val="left" w:pos="5245"/>
          <w:tab w:val="left" w:pos="7371"/>
        </w:tabs>
        <w:rPr>
          <w:b/>
        </w:rPr>
      </w:pPr>
      <w:r w:rsidRPr="00715087">
        <w:rPr>
          <w:b/>
        </w:rPr>
        <w:t>Työjärjestyksen hyväksyminen</w:t>
      </w:r>
    </w:p>
    <w:p w14:paraId="7F757C03" w14:textId="77777777" w:rsidR="009D0302" w:rsidRPr="00715087" w:rsidRDefault="009D0302" w:rsidP="009D0302">
      <w:pPr>
        <w:tabs>
          <w:tab w:val="left" w:pos="1560"/>
          <w:tab w:val="left" w:pos="5245"/>
          <w:tab w:val="left" w:pos="7371"/>
        </w:tabs>
        <w:rPr>
          <w:b/>
        </w:rPr>
      </w:pPr>
    </w:p>
    <w:p w14:paraId="5923897B" w14:textId="77777777" w:rsidR="009D0302" w:rsidRPr="00715087" w:rsidRDefault="009D0302" w:rsidP="009D0302">
      <w:pPr>
        <w:tabs>
          <w:tab w:val="left" w:pos="1560"/>
          <w:tab w:val="left" w:pos="5245"/>
          <w:tab w:val="left" w:pos="7371"/>
        </w:tabs>
      </w:pPr>
      <w:r w:rsidRPr="00715087">
        <w:rPr>
          <w:b/>
        </w:rPr>
        <w:t>Esitys, puheenjohtaja:</w:t>
      </w:r>
      <w:r w:rsidRPr="00715087">
        <w:t xml:space="preserve"> Kirkkoneuvosto hyväksyy tämän kokouksen työjärjestyksen esityslistan mukaisena.</w:t>
      </w:r>
    </w:p>
    <w:p w14:paraId="435E2068" w14:textId="77777777" w:rsidR="009D0302" w:rsidRPr="00715087" w:rsidRDefault="009D0302" w:rsidP="009D0302">
      <w:pPr>
        <w:tabs>
          <w:tab w:val="left" w:pos="1560"/>
          <w:tab w:val="left" w:pos="5245"/>
          <w:tab w:val="left" w:pos="7371"/>
        </w:tabs>
        <w:rPr>
          <w:bCs/>
        </w:rPr>
      </w:pPr>
    </w:p>
    <w:p w14:paraId="0D0DFEC4" w14:textId="274896FB" w:rsidR="009D0302" w:rsidRPr="00916368" w:rsidRDefault="009D0302" w:rsidP="009D0302">
      <w:pPr>
        <w:tabs>
          <w:tab w:val="left" w:pos="499"/>
        </w:tabs>
        <w:rPr>
          <w:bCs/>
        </w:rPr>
      </w:pPr>
      <w:r w:rsidRPr="00715087">
        <w:rPr>
          <w:b/>
        </w:rPr>
        <w:t>Päätös, kirkkoneuvosto:</w:t>
      </w:r>
      <w:r>
        <w:rPr>
          <w:b/>
        </w:rPr>
        <w:t xml:space="preserve"> </w:t>
      </w:r>
      <w:r w:rsidR="00916368">
        <w:rPr>
          <w:bCs/>
        </w:rPr>
        <w:t>Työjärjestys hyväksyttiin esity</w:t>
      </w:r>
      <w:r w:rsidR="00D65CAD">
        <w:rPr>
          <w:bCs/>
        </w:rPr>
        <w:t>sl</w:t>
      </w:r>
      <w:r w:rsidR="00916368">
        <w:rPr>
          <w:bCs/>
        </w:rPr>
        <w:t>istan mukaisena</w:t>
      </w:r>
    </w:p>
    <w:p w14:paraId="6CF35588" w14:textId="77777777" w:rsidR="009D0302" w:rsidRDefault="009D0302" w:rsidP="009D0302">
      <w:pPr>
        <w:tabs>
          <w:tab w:val="left" w:pos="499"/>
        </w:tabs>
      </w:pPr>
    </w:p>
    <w:p w14:paraId="49395CD9" w14:textId="77777777" w:rsidR="009D0302" w:rsidRDefault="009D0302" w:rsidP="009D0302">
      <w:pPr>
        <w:rPr>
          <w:b/>
        </w:rPr>
      </w:pPr>
    </w:p>
    <w:p w14:paraId="32A4AD7C" w14:textId="77777777" w:rsidR="009D0302" w:rsidRDefault="009D0302" w:rsidP="009D0302">
      <w:pPr>
        <w:rPr>
          <w:b/>
        </w:rPr>
      </w:pPr>
    </w:p>
    <w:p w14:paraId="4E252250" w14:textId="56D05873" w:rsidR="009D0302" w:rsidRPr="00715087" w:rsidRDefault="009D0302" w:rsidP="009D0302">
      <w:pPr>
        <w:rPr>
          <w:b/>
        </w:rPr>
      </w:pPr>
      <w:r w:rsidRPr="00715087">
        <w:rPr>
          <w:b/>
        </w:rPr>
        <w:lastRenderedPageBreak/>
        <w:t xml:space="preserve">§ </w:t>
      </w:r>
      <w:r>
        <w:rPr>
          <w:b/>
        </w:rPr>
        <w:t>105</w:t>
      </w:r>
    </w:p>
    <w:p w14:paraId="06F23448" w14:textId="7C07D2BF" w:rsidR="009D0302" w:rsidRPr="00A50D2F" w:rsidRDefault="009D0302" w:rsidP="009D0302">
      <w:pPr>
        <w:tabs>
          <w:tab w:val="left" w:pos="499"/>
        </w:tabs>
        <w:rPr>
          <w:b/>
          <w:bCs/>
        </w:rPr>
      </w:pPr>
      <w:r w:rsidRPr="00A50D2F">
        <w:rPr>
          <w:b/>
          <w:bCs/>
        </w:rPr>
        <w:t>Talousarvio vuodelle 2024 ja toiminta- ja taloussuunnitelma vuosille 2024–2026</w:t>
      </w:r>
      <w:r w:rsidR="009D62FD">
        <w:rPr>
          <w:b/>
          <w:bCs/>
        </w:rPr>
        <w:t xml:space="preserve"> </w:t>
      </w:r>
      <w:r w:rsidR="009D62FD" w:rsidRPr="009D62FD">
        <w:t>(liite 1)</w:t>
      </w:r>
    </w:p>
    <w:p w14:paraId="14CC69BA" w14:textId="77777777" w:rsidR="009D0302" w:rsidRPr="00A50D2F" w:rsidRDefault="009D0302" w:rsidP="009D0302">
      <w:r w:rsidRPr="00A50D2F">
        <w:t xml:space="preserve">Talousarvion pohjana on 1,80 %:n tuloveroprosentti. Kirkollisverotilityksiä on arvioitu kertyvän  </w:t>
      </w:r>
    </w:p>
    <w:p w14:paraId="0100C78F" w14:textId="77777777" w:rsidR="009D0302" w:rsidRPr="00A50D2F" w:rsidRDefault="009D0302" w:rsidP="009D0302">
      <w:r w:rsidRPr="00A50D2F">
        <w:t>noin 406 000 euroa. Valtionrahoituksen suuruudeksi kirkkohallitus arvioi 39 711</w:t>
      </w:r>
      <w:r w:rsidRPr="00A50D2F">
        <w:rPr>
          <w:color w:val="FF0000"/>
        </w:rPr>
        <w:t xml:space="preserve"> </w:t>
      </w:r>
      <w:r w:rsidRPr="00A50D2F">
        <w:t>euroa. Yhteensä 445 711 euroa.</w:t>
      </w:r>
    </w:p>
    <w:p w14:paraId="15F47B43" w14:textId="77777777" w:rsidR="009D0302" w:rsidRDefault="009D0302" w:rsidP="009D0302"/>
    <w:p w14:paraId="5F2989AA" w14:textId="77777777" w:rsidR="009D0302" w:rsidRPr="00A50D2F" w:rsidRDefault="009D0302" w:rsidP="009D0302">
      <w:r w:rsidRPr="00A50D2F">
        <w:t>Toimintatuottojen kertymä</w:t>
      </w:r>
      <w:r w:rsidRPr="00A50D2F">
        <w:rPr>
          <w:color w:val="FF0000"/>
        </w:rPr>
        <w:t xml:space="preserve"> </w:t>
      </w:r>
      <w:r w:rsidRPr="00A50D2F">
        <w:t>88 225 euroa. Metsätalouden tuottojen kertymä ensi vuodelle on noin 30 000 €. Muut tulot kertyvät mm. retki- ja matkamaksuista, hautaustoimenmaksuista, srk-talon vuokratuloista, pitopalvelusta, keräystuotoista jne.</w:t>
      </w:r>
    </w:p>
    <w:p w14:paraId="5793194F" w14:textId="77777777" w:rsidR="009D0302" w:rsidRPr="00A50D2F" w:rsidRDefault="009D0302" w:rsidP="009D0302"/>
    <w:p w14:paraId="413EC610" w14:textId="77777777" w:rsidR="009D0302" w:rsidRPr="00A50D2F" w:rsidRDefault="009D0302" w:rsidP="009D0302">
      <w:r w:rsidRPr="00A50D2F">
        <w:t>Toimintakulut ovat kaikkiaan 552 269 euroa, ed. talousarviossa 523 238 euroa. Henkilöstökulujen osuus näistä on 388 680 euroa. Ed. talousarviossa 341 565 euroa. Henkilöstökulujen osuus on noin 70 % toimintakuluista ja n.87 % verotuloista.</w:t>
      </w:r>
      <w:r>
        <w:t xml:space="preserve"> </w:t>
      </w:r>
      <w:r w:rsidRPr="00A50D2F">
        <w:t xml:space="preserve">Palvelujen ostot 78 687 euroa. Ed. talousarviossa 89 845 euroa. Aineet, tarvikkeet ja tavarat, yht. 60 567 euroa. Ed. talousarviossa 69 728 euroa. </w:t>
      </w:r>
    </w:p>
    <w:p w14:paraId="20412FE7" w14:textId="77777777" w:rsidR="009D0302" w:rsidRPr="00A50D2F" w:rsidRDefault="009D0302" w:rsidP="009D0302"/>
    <w:p w14:paraId="7FD76D75" w14:textId="77777777" w:rsidR="009D0302" w:rsidRPr="00A50D2F" w:rsidRDefault="009D0302" w:rsidP="009D0302">
      <w:r w:rsidRPr="00A50D2F">
        <w:t xml:space="preserve">Lähetystyön avustukset ovat yhteensä 8 100 euroa: Sanansaattajat 500 €. (Avustuksen jako lähetysjärjestöille tehdään lähettien määrän mukaisesti.) SLS:lle 1 520 €, </w:t>
      </w:r>
      <w:proofErr w:type="spellStart"/>
      <w:r w:rsidRPr="00A50D2F">
        <w:t>SLEY:lle</w:t>
      </w:r>
      <w:proofErr w:type="spellEnd"/>
      <w:r w:rsidRPr="00A50D2F">
        <w:t xml:space="preserve"> 3 040 €, </w:t>
      </w:r>
      <w:proofErr w:type="spellStart"/>
      <w:r w:rsidRPr="00A50D2F">
        <w:t>SEKL:lle</w:t>
      </w:r>
      <w:proofErr w:type="spellEnd"/>
      <w:r w:rsidRPr="00A50D2F">
        <w:t xml:space="preserve"> 3 040 €. Muita avustuksia ovat mm. kirkkokuorolle 505 euroa. Diakonia-avustuksiin 5 300 euroa.</w:t>
      </w:r>
      <w:r>
        <w:t xml:space="preserve"> </w:t>
      </w:r>
      <w:r w:rsidRPr="00A50D2F">
        <w:t>Avustukset yhteensä 15 905 euroa. Avustukset noudattavat vuoden 2023 tasoa.</w:t>
      </w:r>
    </w:p>
    <w:p w14:paraId="068F18B8" w14:textId="77777777" w:rsidR="009D0302" w:rsidRPr="00A50D2F" w:rsidRDefault="009D0302" w:rsidP="009D0302">
      <w:r w:rsidRPr="00A50D2F">
        <w:t>Verotuskulut 6 153</w:t>
      </w:r>
      <w:r w:rsidRPr="00A50D2F">
        <w:rPr>
          <w:color w:val="FF0000"/>
        </w:rPr>
        <w:t xml:space="preserve"> </w:t>
      </w:r>
      <w:r w:rsidRPr="00A50D2F">
        <w:t>€ ja kirkon keskusrahastomaksut yhteensä 31 924 euroa.</w:t>
      </w:r>
      <w:r>
        <w:t xml:space="preserve"> </w:t>
      </w:r>
      <w:r w:rsidRPr="00A50D2F">
        <w:t xml:space="preserve">Verotulojen täydennysavustusta on arvioitu saatavan noin 30 000 euroa. Rahoitustuotot 10 000 euroa. </w:t>
      </w:r>
    </w:p>
    <w:p w14:paraId="3AB3FE05" w14:textId="77777777" w:rsidR="009D0302" w:rsidRPr="00A50D2F" w:rsidRDefault="009D0302" w:rsidP="009D0302">
      <w:r w:rsidRPr="00A50D2F">
        <w:t>Vuosikate 16410 euroa on negatiivinen ja poistojen jälkeen, joita on noin 22 376 euroa,</w:t>
      </w:r>
    </w:p>
    <w:p w14:paraId="2624E1FB" w14:textId="77777777" w:rsidR="009D0302" w:rsidRPr="00A50D2F" w:rsidRDefault="009D0302" w:rsidP="009D0302">
      <w:r w:rsidRPr="00A50D2F">
        <w:t>tilikauden tulos jää alijäämäiseksi 38 786 euroa.</w:t>
      </w:r>
    </w:p>
    <w:p w14:paraId="6FFE1DB1" w14:textId="77777777" w:rsidR="009D0302" w:rsidRDefault="009D0302" w:rsidP="009D0302">
      <w:pPr>
        <w:tabs>
          <w:tab w:val="left" w:pos="1560"/>
          <w:tab w:val="left" w:pos="5245"/>
          <w:tab w:val="left" w:pos="7371"/>
        </w:tabs>
        <w:rPr>
          <w:b/>
        </w:rPr>
      </w:pPr>
    </w:p>
    <w:p w14:paraId="02C60265" w14:textId="77777777" w:rsidR="009D0302" w:rsidRDefault="009D0302" w:rsidP="009D0302">
      <w:r>
        <w:rPr>
          <w:b/>
        </w:rPr>
        <w:t xml:space="preserve">Esitys, talousjohtaja: </w:t>
      </w:r>
      <w:r>
        <w:t>Kirkkoneuvosto esittää kirkkovaltuustolle vuoden 2024 talousarvion sekä toiminta- ja taloussuunnitelman vuosille 2024–2026. Esittää samalla, että vuoden 2024 mahdollinen alijäämä katetaan ed. vuosien ylijäämällä.</w:t>
      </w:r>
    </w:p>
    <w:p w14:paraId="0156902C" w14:textId="77777777" w:rsidR="009D0302" w:rsidRDefault="009D0302" w:rsidP="009D0302">
      <w:r>
        <w:t>Vuosien 2019, 2020 ja 2021 tilikauden tulokset ovat olleet ylijäämäisiä. Kuluvan vuoden talousarvio hyväksyttiin alijäämäisenä.</w:t>
      </w:r>
    </w:p>
    <w:p w14:paraId="70E5934B" w14:textId="77777777" w:rsidR="009D0302" w:rsidRDefault="009D0302" w:rsidP="009D0302">
      <w:r>
        <w:t xml:space="preserve">Kuluvan vuoden tilikauden tulos oli lokakuun lopussa 20 650 euroa alijäämäinen. </w:t>
      </w:r>
    </w:p>
    <w:p w14:paraId="325094A2" w14:textId="77777777" w:rsidR="009D0302" w:rsidRDefault="009D0302" w:rsidP="009D0302"/>
    <w:p w14:paraId="6514E046" w14:textId="77777777" w:rsidR="00916368" w:rsidRDefault="009D0302" w:rsidP="00916368">
      <w:r w:rsidRPr="00A50D2F">
        <w:rPr>
          <w:b/>
          <w:bCs/>
        </w:rPr>
        <w:t>Päätös</w:t>
      </w:r>
      <w:r>
        <w:rPr>
          <w:b/>
          <w:bCs/>
        </w:rPr>
        <w:t>,</w:t>
      </w:r>
      <w:r w:rsidRPr="00A50D2F">
        <w:rPr>
          <w:b/>
          <w:bCs/>
        </w:rPr>
        <w:t xml:space="preserve"> kirkkoneuvosto:</w:t>
      </w:r>
      <w:r w:rsidR="00916368">
        <w:rPr>
          <w:b/>
          <w:bCs/>
        </w:rPr>
        <w:t xml:space="preserve"> </w:t>
      </w:r>
      <w:r w:rsidR="00916368">
        <w:t>Kirkkoneuvosto esittää kirkkovaltuustolle vuoden 2024 talousarvion sekä toiminta- ja taloussuunnitelman vuosille 2024–2026. Esittää samalla, että vuoden 2024 mahdollinen alijäämä katetaan ed. vuosien ylijäämällä.</w:t>
      </w:r>
    </w:p>
    <w:p w14:paraId="186FE669" w14:textId="77777777" w:rsidR="002A282D" w:rsidRDefault="002A282D" w:rsidP="009D0302">
      <w:pPr>
        <w:rPr>
          <w:b/>
        </w:rPr>
      </w:pPr>
    </w:p>
    <w:p w14:paraId="16097281" w14:textId="77777777" w:rsidR="002A282D" w:rsidRDefault="002A282D" w:rsidP="009D0302">
      <w:pPr>
        <w:rPr>
          <w:b/>
        </w:rPr>
      </w:pPr>
    </w:p>
    <w:p w14:paraId="33E0F3EA" w14:textId="77777777" w:rsidR="002A282D" w:rsidRDefault="002A282D" w:rsidP="009D0302">
      <w:pPr>
        <w:rPr>
          <w:b/>
        </w:rPr>
      </w:pPr>
    </w:p>
    <w:p w14:paraId="344E8F65" w14:textId="77777777" w:rsidR="002A282D" w:rsidRPr="00715087" w:rsidRDefault="002A282D" w:rsidP="009D0302">
      <w:pPr>
        <w:rPr>
          <w:b/>
        </w:rPr>
      </w:pPr>
    </w:p>
    <w:p w14:paraId="36D459B3" w14:textId="77777777" w:rsidR="009D0302" w:rsidRDefault="009D0302" w:rsidP="009D0302">
      <w:pPr>
        <w:rPr>
          <w:b/>
        </w:rPr>
      </w:pPr>
    </w:p>
    <w:p w14:paraId="0B81E732" w14:textId="6143DF4D" w:rsidR="009D0302" w:rsidRPr="00715087" w:rsidRDefault="009D0302" w:rsidP="009D0302">
      <w:pPr>
        <w:rPr>
          <w:b/>
        </w:rPr>
      </w:pPr>
      <w:r w:rsidRPr="00715087">
        <w:rPr>
          <w:b/>
        </w:rPr>
        <w:t xml:space="preserve">§ </w:t>
      </w:r>
      <w:r>
        <w:rPr>
          <w:b/>
        </w:rPr>
        <w:t>106</w:t>
      </w:r>
    </w:p>
    <w:p w14:paraId="118F215D" w14:textId="77777777" w:rsidR="009D0302" w:rsidRPr="00147F57" w:rsidRDefault="009D0302" w:rsidP="009D0302">
      <w:pPr>
        <w:tabs>
          <w:tab w:val="left" w:pos="499"/>
        </w:tabs>
        <w:rPr>
          <w:b/>
          <w:bCs/>
        </w:rPr>
      </w:pPr>
      <w:r w:rsidRPr="00147F57">
        <w:rPr>
          <w:b/>
          <w:bCs/>
        </w:rPr>
        <w:t>Talouspäällikön virka</w:t>
      </w:r>
    </w:p>
    <w:p w14:paraId="3AFFA91A" w14:textId="106D1970" w:rsidR="009D0302" w:rsidRDefault="009D0302" w:rsidP="009D0302">
      <w:pPr>
        <w:rPr>
          <w:bCs/>
        </w:rPr>
      </w:pPr>
      <w:r>
        <w:rPr>
          <w:bCs/>
        </w:rPr>
        <w:t>Seurakunnan talouspäällikön viranhaltija Tarja Peura on irtisanoutunut virastaan eläkkeelle jäämisen vuoksi. Virkaa on helmikuun lopusta lähtien hoitanut Virve Männikkö viransijaisena ja hänen sopimuksensa päättyy 31.12.2023. Seurakunnan talouden ja viraston toiminnan sujuvuuden varmistamiseksi jatkossakin, on virka laitettava avoimeen hakuun täytettäväksi 1.1.2024 alkaen tai sopimuksen mukaan.</w:t>
      </w:r>
    </w:p>
    <w:p w14:paraId="7D072CBF" w14:textId="77777777" w:rsidR="009D0302" w:rsidRDefault="009D0302" w:rsidP="009D0302">
      <w:pPr>
        <w:rPr>
          <w:bCs/>
        </w:rPr>
      </w:pPr>
      <w:r>
        <w:rPr>
          <w:bCs/>
        </w:rPr>
        <w:lastRenderedPageBreak/>
        <w:t>Talouspäällikkö muodostaa kirkkoherran kanssa esimiestiimin, jossa pyritään toimimaan seurakunnan parhaaksi. Hänen vastuullaan on seurakunnan taloudenpito ja kirkkoherranviraston hoitaminen. Myös kiinteistöt ja kiinteistöpuolen esimiehen tehtävät kuuluvat hänelle.</w:t>
      </w:r>
    </w:p>
    <w:p w14:paraId="174CA795" w14:textId="77777777" w:rsidR="009D0302" w:rsidRDefault="009D0302" w:rsidP="009D0302">
      <w:pPr>
        <w:rPr>
          <w:bCs/>
        </w:rPr>
      </w:pPr>
    </w:p>
    <w:p w14:paraId="72C5ACE8" w14:textId="77777777" w:rsidR="009D0302" w:rsidRDefault="009D0302" w:rsidP="009D0302">
      <w:pPr>
        <w:rPr>
          <w:bCs/>
        </w:rPr>
      </w:pPr>
      <w:r>
        <w:rPr>
          <w:bCs/>
        </w:rPr>
        <w:t>Edellytämme hakijalta soveltuvaa tutkintoa (Yo-merkonomi tai tradenomi amk tai ylempi). Kokemus seurakuntahallinnosta ja -taloudesta, kirkkoherranviraston asiakaspalvelusta ja kirkon elektronisten järjestelmien tuntemisesta katsotaan eduksi virkaa täytettäessä. Talouspäälliköksi valittavalta odotamme yhteistyökykyä, esimiestaitoja ja kykyä kohdata erilaisissa elämäntilanteissa olevia ihmisiä. Arvostamme hyviä organisaatio ja koordinointikykyjä ja joustavuutta ja mukautumista joskus nopeastikin muuttuviin tilanteisiin.</w:t>
      </w:r>
    </w:p>
    <w:p w14:paraId="24873FD0" w14:textId="77777777" w:rsidR="009D0302" w:rsidRDefault="009D0302" w:rsidP="009D0302">
      <w:pPr>
        <w:rPr>
          <w:bCs/>
        </w:rPr>
      </w:pPr>
    </w:p>
    <w:p w14:paraId="73A7C808" w14:textId="77777777" w:rsidR="009D0302" w:rsidRDefault="009D0302" w:rsidP="009D0302">
      <w:pPr>
        <w:rPr>
          <w:bCs/>
        </w:rPr>
      </w:pPr>
      <w:r>
        <w:rPr>
          <w:bCs/>
        </w:rPr>
        <w:t>Talouspäällikkö kohtaa seurakuntalaisia ja edustaa virassaan seurakuntaa, joten virkaan valitun tulee olla konfirmoitu evankelisluterilaisen kirkon jäsen. Virka täytetään 1.1.2024 alkaen tai sopimuksen mukaan 6 kk:n koeajalla. Virkaan valittavalta edellytetään suomen kielen erinomaista suullista ja kirjallista taitoa sekä ruotsin ja englannin kielten tyydyttävää ymmärtämistä. Viran tehtäväkohtainen palkkaus määräytyy Kirkon yleisen virka- ja työehtosopimuksen vaativuusryhmän J10 mukaan.</w:t>
      </w:r>
    </w:p>
    <w:p w14:paraId="06B1C0F6" w14:textId="77777777" w:rsidR="009D0302" w:rsidRDefault="009D0302" w:rsidP="009D0302">
      <w:pPr>
        <w:rPr>
          <w:bCs/>
        </w:rPr>
      </w:pPr>
    </w:p>
    <w:p w14:paraId="6C446020" w14:textId="77777777" w:rsidR="009D0302" w:rsidRDefault="009D0302" w:rsidP="009D0302">
      <w:pPr>
        <w:rPr>
          <w:bCs/>
        </w:rPr>
      </w:pPr>
      <w:r w:rsidRPr="00422EEB">
        <w:rPr>
          <w:b/>
        </w:rPr>
        <w:t>Esitys:</w:t>
      </w:r>
      <w:r>
        <w:rPr>
          <w:bCs/>
        </w:rPr>
        <w:t xml:space="preserve"> Kirkkoneuvosto laittaa viran avoimeen hakuun. Hakuaika on 27.11. – 10.12.2023. </w:t>
      </w:r>
    </w:p>
    <w:p w14:paraId="1628A5C3" w14:textId="77777777" w:rsidR="009D0302" w:rsidRDefault="009D0302" w:rsidP="009D0302">
      <w:pPr>
        <w:rPr>
          <w:bCs/>
        </w:rPr>
      </w:pPr>
    </w:p>
    <w:p w14:paraId="306BE050" w14:textId="6D47DE70" w:rsidR="009D0302" w:rsidRDefault="009D0302" w:rsidP="009D0302">
      <w:pPr>
        <w:rPr>
          <w:bCs/>
        </w:rPr>
      </w:pPr>
      <w:r w:rsidRPr="00422EEB">
        <w:rPr>
          <w:b/>
        </w:rPr>
        <w:t>Päätös</w:t>
      </w:r>
      <w:r w:rsidR="00C76C9E">
        <w:rPr>
          <w:b/>
        </w:rPr>
        <w:t>, kirkkoneuvosto 22.11.2023</w:t>
      </w:r>
      <w:r w:rsidRPr="00422EEB">
        <w:rPr>
          <w:b/>
        </w:rPr>
        <w:t>:</w:t>
      </w:r>
      <w:r>
        <w:rPr>
          <w:b/>
        </w:rPr>
        <w:t xml:space="preserve"> </w:t>
      </w:r>
      <w:r w:rsidRPr="008345A7">
        <w:rPr>
          <w:bCs/>
        </w:rPr>
        <w:t>Virka laitetaan avoimeen hakuun.</w:t>
      </w:r>
      <w:r>
        <w:rPr>
          <w:bCs/>
        </w:rPr>
        <w:t xml:space="preserve"> Hakuaika on 27.11. - 10.12.2023</w:t>
      </w:r>
      <w:r w:rsidRPr="008345A7">
        <w:rPr>
          <w:bCs/>
        </w:rPr>
        <w:t xml:space="preserve"> Paikasta ilmoitetaan Oikotiellä</w:t>
      </w:r>
      <w:r>
        <w:rPr>
          <w:bCs/>
        </w:rPr>
        <w:t xml:space="preserve"> ja </w:t>
      </w:r>
      <w:proofErr w:type="spellStart"/>
      <w:r>
        <w:rPr>
          <w:bCs/>
        </w:rPr>
        <w:t>Kirkkorekryssä</w:t>
      </w:r>
      <w:proofErr w:type="spellEnd"/>
      <w:r>
        <w:rPr>
          <w:bCs/>
        </w:rPr>
        <w:t xml:space="preserve"> </w:t>
      </w:r>
      <w:r w:rsidRPr="008345A7">
        <w:rPr>
          <w:bCs/>
        </w:rPr>
        <w:t xml:space="preserve">ja seurakunnan omilla nettisivuilla sekä </w:t>
      </w:r>
      <w:proofErr w:type="spellStart"/>
      <w:r w:rsidRPr="008345A7">
        <w:rPr>
          <w:bCs/>
        </w:rPr>
        <w:t>facebook</w:t>
      </w:r>
      <w:proofErr w:type="spellEnd"/>
      <w:r>
        <w:rPr>
          <w:bCs/>
        </w:rPr>
        <w:t>-</w:t>
      </w:r>
      <w:r w:rsidRPr="008345A7">
        <w:rPr>
          <w:bCs/>
        </w:rPr>
        <w:t>sivulla</w:t>
      </w:r>
      <w:r>
        <w:rPr>
          <w:bCs/>
        </w:rPr>
        <w:t>. Hakijan on varauduttava haastatteluun maanantaina 11.12. tai tiistaina 12.12.2023</w:t>
      </w:r>
      <w:r w:rsidR="00C76C9E">
        <w:rPr>
          <w:bCs/>
        </w:rPr>
        <w:t>.</w:t>
      </w:r>
    </w:p>
    <w:p w14:paraId="4769E942" w14:textId="77777777" w:rsidR="009D62FD" w:rsidRDefault="009D62FD" w:rsidP="009D0302">
      <w:pPr>
        <w:rPr>
          <w:bCs/>
        </w:rPr>
      </w:pPr>
    </w:p>
    <w:p w14:paraId="74362FAD" w14:textId="49121788" w:rsidR="00083C32" w:rsidRDefault="005E56E6" w:rsidP="009D0302">
      <w:pPr>
        <w:rPr>
          <w:b/>
        </w:rPr>
      </w:pPr>
      <w:r>
        <w:rPr>
          <w:b/>
        </w:rPr>
        <w:t>13.12.2023</w:t>
      </w:r>
    </w:p>
    <w:p w14:paraId="68537F19" w14:textId="3D4E99B2" w:rsidR="000B3541" w:rsidRDefault="005E56E6" w:rsidP="009D0302">
      <w:pPr>
        <w:rPr>
          <w:bCs/>
        </w:rPr>
      </w:pPr>
      <w:r>
        <w:rPr>
          <w:bCs/>
        </w:rPr>
        <w:t>Talouspäällikön virkaan tuli hakuajan loppuun mennessä kolme hakemusta ja kai</w:t>
      </w:r>
      <w:r w:rsidR="00CC5B56">
        <w:rPr>
          <w:bCs/>
        </w:rPr>
        <w:t xml:space="preserve">kki täyttivät </w:t>
      </w:r>
      <w:r w:rsidR="00BA3019">
        <w:rPr>
          <w:bCs/>
        </w:rPr>
        <w:t>hakuehdot</w:t>
      </w:r>
      <w:r w:rsidR="008815B0">
        <w:rPr>
          <w:bCs/>
        </w:rPr>
        <w:t>,</w:t>
      </w:r>
      <w:r w:rsidR="00BA3019">
        <w:rPr>
          <w:bCs/>
        </w:rPr>
        <w:t xml:space="preserve"> joten kaikki kutsuttiin haastatteluun. Hakijat olivat</w:t>
      </w:r>
      <w:r w:rsidR="002565CD">
        <w:rPr>
          <w:bCs/>
        </w:rPr>
        <w:t xml:space="preserve"> Karoliina Pitkäaho, Pasi Laasala ja Juha Huvila</w:t>
      </w:r>
      <w:r w:rsidR="000B3541">
        <w:rPr>
          <w:bCs/>
        </w:rPr>
        <w:t>. Kirkkoherra</w:t>
      </w:r>
      <w:r w:rsidR="004675EA">
        <w:rPr>
          <w:bCs/>
        </w:rPr>
        <w:t xml:space="preserve"> Terho Kanervikkoaho</w:t>
      </w:r>
      <w:r w:rsidR="000B3541">
        <w:rPr>
          <w:bCs/>
        </w:rPr>
        <w:t xml:space="preserve">, </w:t>
      </w:r>
      <w:proofErr w:type="spellStart"/>
      <w:proofErr w:type="gramStart"/>
      <w:r w:rsidR="004675EA">
        <w:rPr>
          <w:bCs/>
        </w:rPr>
        <w:t>vs.</w:t>
      </w:r>
      <w:r w:rsidR="000B3541">
        <w:rPr>
          <w:bCs/>
        </w:rPr>
        <w:t>talouspäällikkö</w:t>
      </w:r>
      <w:proofErr w:type="spellEnd"/>
      <w:proofErr w:type="gramEnd"/>
      <w:r w:rsidR="004675EA">
        <w:rPr>
          <w:bCs/>
        </w:rPr>
        <w:t xml:space="preserve"> Virve Männikkö</w:t>
      </w:r>
      <w:r w:rsidR="000B3541">
        <w:rPr>
          <w:bCs/>
        </w:rPr>
        <w:t xml:space="preserve"> ja </w:t>
      </w:r>
      <w:r w:rsidR="00A03FB6">
        <w:rPr>
          <w:bCs/>
        </w:rPr>
        <w:t xml:space="preserve">kirkkoneuvoston varapuheenjohtaja </w:t>
      </w:r>
      <w:proofErr w:type="spellStart"/>
      <w:r w:rsidR="004675EA">
        <w:rPr>
          <w:bCs/>
        </w:rPr>
        <w:t>Marju</w:t>
      </w:r>
      <w:proofErr w:type="spellEnd"/>
      <w:r w:rsidR="004675EA">
        <w:rPr>
          <w:bCs/>
        </w:rPr>
        <w:t xml:space="preserve"> Kiviaho</w:t>
      </w:r>
      <w:r w:rsidR="00B4431C">
        <w:rPr>
          <w:bCs/>
        </w:rPr>
        <w:t xml:space="preserve"> </w:t>
      </w:r>
      <w:r w:rsidR="00A03FB6">
        <w:rPr>
          <w:bCs/>
        </w:rPr>
        <w:t>haastattelivat hakija</w:t>
      </w:r>
      <w:r w:rsidR="00B4431C">
        <w:rPr>
          <w:bCs/>
        </w:rPr>
        <w:t>t</w:t>
      </w:r>
      <w:r w:rsidR="00A03FB6">
        <w:rPr>
          <w:bCs/>
        </w:rPr>
        <w:t xml:space="preserve"> 11.12.2023</w:t>
      </w:r>
      <w:r w:rsidR="00B4431C">
        <w:rPr>
          <w:bCs/>
        </w:rPr>
        <w:t>.</w:t>
      </w:r>
      <w:r w:rsidR="00C126A4">
        <w:rPr>
          <w:bCs/>
        </w:rPr>
        <w:t xml:space="preserve"> </w:t>
      </w:r>
      <w:r w:rsidR="00612E6A">
        <w:rPr>
          <w:bCs/>
        </w:rPr>
        <w:t xml:space="preserve">Vain Juha Huvilalla oli kokemusta seurakunnan hallinnosta. </w:t>
      </w:r>
      <w:r w:rsidR="00C126A4">
        <w:rPr>
          <w:bCs/>
        </w:rPr>
        <w:t>Haastatteluryhmä päätti esittää</w:t>
      </w:r>
      <w:r w:rsidR="008815B0">
        <w:rPr>
          <w:bCs/>
        </w:rPr>
        <w:t>,</w:t>
      </w:r>
      <w:r w:rsidR="00C126A4">
        <w:rPr>
          <w:bCs/>
        </w:rPr>
        <w:t xml:space="preserve"> että talouspäällikön virkaan </w:t>
      </w:r>
      <w:r w:rsidR="00D7100A">
        <w:rPr>
          <w:bCs/>
        </w:rPr>
        <w:t xml:space="preserve">esitetään </w:t>
      </w:r>
      <w:r w:rsidR="00C126A4">
        <w:rPr>
          <w:bCs/>
        </w:rPr>
        <w:t>valit</w:t>
      </w:r>
      <w:r w:rsidR="00D7100A">
        <w:rPr>
          <w:bCs/>
        </w:rPr>
        <w:t>tavaksi</w:t>
      </w:r>
      <w:r w:rsidR="00C126A4">
        <w:rPr>
          <w:bCs/>
        </w:rPr>
        <w:t xml:space="preserve"> Juha Huvila</w:t>
      </w:r>
      <w:r w:rsidR="008815B0">
        <w:rPr>
          <w:bCs/>
        </w:rPr>
        <w:t xml:space="preserve"> ja varalle </w:t>
      </w:r>
      <w:r w:rsidR="000644E8">
        <w:rPr>
          <w:bCs/>
        </w:rPr>
        <w:t>jompikumpi kahdesta muusta hakijasta.</w:t>
      </w:r>
    </w:p>
    <w:p w14:paraId="1C5E619C" w14:textId="77777777" w:rsidR="00E01C15" w:rsidRDefault="00E01C15" w:rsidP="009D0302">
      <w:pPr>
        <w:rPr>
          <w:bCs/>
        </w:rPr>
      </w:pPr>
    </w:p>
    <w:p w14:paraId="6CA3FDDB" w14:textId="0B6B1596" w:rsidR="009D62FD" w:rsidRPr="009D62FD" w:rsidRDefault="00E01C15" w:rsidP="009D0302">
      <w:pPr>
        <w:rPr>
          <w:b/>
        </w:rPr>
      </w:pPr>
      <w:r>
        <w:rPr>
          <w:b/>
        </w:rPr>
        <w:t>P</w:t>
      </w:r>
      <w:r w:rsidR="009D62FD">
        <w:rPr>
          <w:b/>
        </w:rPr>
        <w:t>äätös</w:t>
      </w:r>
      <w:r w:rsidR="009D62FD" w:rsidRPr="009D62FD">
        <w:rPr>
          <w:b/>
        </w:rPr>
        <w:t>esitys</w:t>
      </w:r>
      <w:r>
        <w:rPr>
          <w:b/>
        </w:rPr>
        <w:t>, kirkkoherra</w:t>
      </w:r>
      <w:r w:rsidR="009D62FD" w:rsidRPr="009D62FD">
        <w:rPr>
          <w:b/>
        </w:rPr>
        <w:t>:</w:t>
      </w:r>
      <w:r w:rsidR="004A611E">
        <w:rPr>
          <w:b/>
        </w:rPr>
        <w:t xml:space="preserve"> </w:t>
      </w:r>
      <w:r w:rsidR="004A611E" w:rsidRPr="000644E8">
        <w:rPr>
          <w:bCs/>
        </w:rPr>
        <w:t xml:space="preserve">Talouspäällikön virkaan valitaan Juha Huvila. Varalle </w:t>
      </w:r>
      <w:r w:rsidR="000644E8" w:rsidRPr="000644E8">
        <w:rPr>
          <w:bCs/>
        </w:rPr>
        <w:t>jompikumpi kahdesta muusta hakijasta.</w:t>
      </w:r>
      <w:r w:rsidR="001B0467">
        <w:rPr>
          <w:bCs/>
        </w:rPr>
        <w:t xml:space="preserve"> Juuri ennen kokousta tuli tieto</w:t>
      </w:r>
      <w:r w:rsidR="00D7100A">
        <w:rPr>
          <w:bCs/>
        </w:rPr>
        <w:t>,</w:t>
      </w:r>
      <w:r w:rsidR="001B0467">
        <w:rPr>
          <w:bCs/>
        </w:rPr>
        <w:t xml:space="preserve"> että Juha Huvila vet</w:t>
      </w:r>
      <w:r w:rsidR="00A75D78">
        <w:rPr>
          <w:bCs/>
        </w:rPr>
        <w:t>ää hakemuksensa pois, joten alkuperäinen ehdotus</w:t>
      </w:r>
      <w:r w:rsidR="005D7A8B">
        <w:rPr>
          <w:bCs/>
        </w:rPr>
        <w:t xml:space="preserve"> muuttui niin että </w:t>
      </w:r>
      <w:r w:rsidR="00CA3A96">
        <w:rPr>
          <w:bCs/>
        </w:rPr>
        <w:t xml:space="preserve">virkaan </w:t>
      </w:r>
      <w:r w:rsidR="00D43571">
        <w:rPr>
          <w:bCs/>
        </w:rPr>
        <w:t xml:space="preserve">esitetään </w:t>
      </w:r>
      <w:r w:rsidR="005D7A8B">
        <w:rPr>
          <w:bCs/>
        </w:rPr>
        <w:t>valit</w:t>
      </w:r>
      <w:r w:rsidR="00D43571">
        <w:rPr>
          <w:bCs/>
        </w:rPr>
        <w:t>tavaksi</w:t>
      </w:r>
      <w:r w:rsidR="005D7A8B">
        <w:rPr>
          <w:bCs/>
        </w:rPr>
        <w:t xml:space="preserve"> Pasi Laasala </w:t>
      </w:r>
      <w:r w:rsidR="00CA3A96">
        <w:rPr>
          <w:bCs/>
        </w:rPr>
        <w:t xml:space="preserve">ja </w:t>
      </w:r>
      <w:r w:rsidR="005D7A8B">
        <w:rPr>
          <w:bCs/>
        </w:rPr>
        <w:t>Karoliina Pitkäaho</w:t>
      </w:r>
      <w:r w:rsidR="00637305">
        <w:rPr>
          <w:bCs/>
        </w:rPr>
        <w:t xml:space="preserve"> varalle.</w:t>
      </w:r>
    </w:p>
    <w:p w14:paraId="358938ED" w14:textId="77777777" w:rsidR="009D0302" w:rsidRDefault="009D0302" w:rsidP="009D0302">
      <w:pPr>
        <w:rPr>
          <w:bCs/>
        </w:rPr>
      </w:pPr>
    </w:p>
    <w:p w14:paraId="243ED6CC" w14:textId="77777777" w:rsidR="009D62FD" w:rsidRDefault="009D62FD" w:rsidP="009D0302">
      <w:pPr>
        <w:rPr>
          <w:bCs/>
        </w:rPr>
      </w:pPr>
    </w:p>
    <w:p w14:paraId="6E3BABCF" w14:textId="08ED0532" w:rsidR="009D62FD" w:rsidRPr="009D62FD" w:rsidRDefault="009D62FD" w:rsidP="009D0302">
      <w:pPr>
        <w:rPr>
          <w:b/>
        </w:rPr>
      </w:pPr>
      <w:r w:rsidRPr="009D62FD">
        <w:rPr>
          <w:b/>
        </w:rPr>
        <w:t>Päätös, kirkkoneuvosto:</w:t>
      </w:r>
      <w:r w:rsidR="00A15A84">
        <w:rPr>
          <w:b/>
        </w:rPr>
        <w:t xml:space="preserve"> </w:t>
      </w:r>
      <w:r w:rsidR="00A15A84" w:rsidRPr="00A15A84">
        <w:rPr>
          <w:bCs/>
        </w:rPr>
        <w:t>Kirkkoneuvosto</w:t>
      </w:r>
      <w:r w:rsidR="005E7516">
        <w:rPr>
          <w:bCs/>
        </w:rPr>
        <w:t xml:space="preserve"> valitsi talouspäällikön</w:t>
      </w:r>
      <w:r w:rsidR="00375EB5">
        <w:rPr>
          <w:bCs/>
        </w:rPr>
        <w:t xml:space="preserve"> virkaan</w:t>
      </w:r>
      <w:r w:rsidR="00913D19">
        <w:rPr>
          <w:bCs/>
        </w:rPr>
        <w:t xml:space="preserve"> Pasi Laasalan</w:t>
      </w:r>
      <w:r w:rsidR="00375EB5">
        <w:rPr>
          <w:bCs/>
        </w:rPr>
        <w:t xml:space="preserve"> ja varalle</w:t>
      </w:r>
      <w:r w:rsidR="00913D19">
        <w:rPr>
          <w:bCs/>
        </w:rPr>
        <w:t xml:space="preserve"> Karol</w:t>
      </w:r>
      <w:r w:rsidR="00827974">
        <w:rPr>
          <w:bCs/>
        </w:rPr>
        <w:t>iina Pitkäaho.</w:t>
      </w:r>
    </w:p>
    <w:p w14:paraId="6C59AA18" w14:textId="77777777" w:rsidR="009D0302" w:rsidRPr="00715087" w:rsidRDefault="009D0302" w:rsidP="009D0302">
      <w:pPr>
        <w:rPr>
          <w:bCs/>
        </w:rPr>
      </w:pPr>
    </w:p>
    <w:p w14:paraId="643A825B" w14:textId="013E3A77" w:rsidR="00ED4FB4" w:rsidRDefault="00ED4FB4" w:rsidP="00ED4FB4">
      <w:pPr>
        <w:rPr>
          <w:bCs/>
        </w:rPr>
      </w:pPr>
      <w:r>
        <w:t>Virkaan valitun on ennen tehtävän vastaanottamista esitettävä hyväksyttävä lääkärintodistus. Virka täytetään 6 kk:n koeajalla.</w:t>
      </w:r>
    </w:p>
    <w:p w14:paraId="1CC636DA" w14:textId="77777777" w:rsidR="009D0302" w:rsidRPr="00715087" w:rsidRDefault="009D0302" w:rsidP="009D0302">
      <w:pPr>
        <w:rPr>
          <w:b/>
        </w:rPr>
      </w:pPr>
    </w:p>
    <w:p w14:paraId="7B33165E" w14:textId="77777777" w:rsidR="009D0302" w:rsidRPr="00715087" w:rsidRDefault="009D0302" w:rsidP="009D0302">
      <w:pPr>
        <w:rPr>
          <w:b/>
        </w:rPr>
      </w:pPr>
    </w:p>
    <w:p w14:paraId="71EE17CB" w14:textId="77777777" w:rsidR="009D0302" w:rsidRPr="00715087" w:rsidRDefault="009D0302" w:rsidP="009D0302">
      <w:pPr>
        <w:rPr>
          <w:b/>
        </w:rPr>
      </w:pPr>
    </w:p>
    <w:p w14:paraId="5613CC7E" w14:textId="50983679" w:rsidR="009D0302" w:rsidRPr="00715087" w:rsidRDefault="009D0302" w:rsidP="009D0302">
      <w:pPr>
        <w:rPr>
          <w:b/>
        </w:rPr>
      </w:pPr>
      <w:r w:rsidRPr="00715087">
        <w:rPr>
          <w:b/>
        </w:rPr>
        <w:lastRenderedPageBreak/>
        <w:t>§</w:t>
      </w:r>
      <w:r>
        <w:rPr>
          <w:b/>
        </w:rPr>
        <w:t xml:space="preserve"> </w:t>
      </w:r>
      <w:r w:rsidR="009D62FD">
        <w:rPr>
          <w:b/>
        </w:rPr>
        <w:t>107</w:t>
      </w:r>
    </w:p>
    <w:p w14:paraId="5098E074" w14:textId="77777777" w:rsidR="009D0302" w:rsidRPr="00715087" w:rsidRDefault="009D0302" w:rsidP="009D0302">
      <w:pPr>
        <w:rPr>
          <w:b/>
        </w:rPr>
      </w:pPr>
      <w:r w:rsidRPr="00715087">
        <w:rPr>
          <w:b/>
        </w:rPr>
        <w:t>Muut mahdolliset asiat</w:t>
      </w:r>
    </w:p>
    <w:p w14:paraId="389C8F3E" w14:textId="6EA63E42" w:rsidR="009D0302" w:rsidRPr="007B153D" w:rsidRDefault="007B153D" w:rsidP="009D0302">
      <w:pPr>
        <w:rPr>
          <w:bCs/>
        </w:rPr>
      </w:pPr>
      <w:r w:rsidRPr="007B153D">
        <w:rPr>
          <w:bCs/>
        </w:rPr>
        <w:t>Muita asioita ei ollut.</w:t>
      </w:r>
    </w:p>
    <w:p w14:paraId="2DBD0537" w14:textId="77777777" w:rsidR="009D0302" w:rsidRDefault="009D0302" w:rsidP="009D0302">
      <w:pPr>
        <w:rPr>
          <w:b/>
        </w:rPr>
      </w:pPr>
    </w:p>
    <w:p w14:paraId="3CD8EC4A" w14:textId="77777777" w:rsidR="00F744FD" w:rsidRDefault="00F744FD" w:rsidP="009D0302">
      <w:pPr>
        <w:rPr>
          <w:b/>
        </w:rPr>
      </w:pPr>
    </w:p>
    <w:p w14:paraId="13CFBB8D" w14:textId="77777777" w:rsidR="00F744FD" w:rsidRPr="00715087" w:rsidRDefault="00F744FD" w:rsidP="009D0302">
      <w:pPr>
        <w:rPr>
          <w:b/>
        </w:rPr>
      </w:pPr>
    </w:p>
    <w:p w14:paraId="477DD94F" w14:textId="77777777" w:rsidR="009D0302" w:rsidRPr="00715087" w:rsidRDefault="009D0302" w:rsidP="009D0302">
      <w:pPr>
        <w:rPr>
          <w:b/>
        </w:rPr>
      </w:pPr>
    </w:p>
    <w:p w14:paraId="42068CBB" w14:textId="0A0E9596" w:rsidR="009D0302" w:rsidRDefault="009D0302" w:rsidP="009D0302">
      <w:pPr>
        <w:rPr>
          <w:b/>
        </w:rPr>
      </w:pPr>
      <w:r w:rsidRPr="00715087">
        <w:rPr>
          <w:b/>
        </w:rPr>
        <w:t xml:space="preserve">§ </w:t>
      </w:r>
      <w:r w:rsidR="009D62FD">
        <w:rPr>
          <w:b/>
        </w:rPr>
        <w:t>108</w:t>
      </w:r>
    </w:p>
    <w:p w14:paraId="1051C465" w14:textId="77777777" w:rsidR="009D0302" w:rsidRPr="00715087" w:rsidRDefault="009D0302" w:rsidP="009D0302">
      <w:pPr>
        <w:rPr>
          <w:b/>
        </w:rPr>
      </w:pPr>
      <w:r w:rsidRPr="00715087">
        <w:rPr>
          <w:b/>
        </w:rPr>
        <w:t>Ilmoitusasiat ja viranhaltijapäätökset</w:t>
      </w:r>
    </w:p>
    <w:p w14:paraId="2BE7FDBB" w14:textId="77777777" w:rsidR="009D0302" w:rsidRPr="00715087" w:rsidRDefault="009D0302" w:rsidP="009D0302">
      <w:pPr>
        <w:tabs>
          <w:tab w:val="left" w:pos="1560"/>
          <w:tab w:val="left" w:pos="5245"/>
          <w:tab w:val="left" w:pos="7371"/>
        </w:tabs>
      </w:pPr>
      <w:r w:rsidRPr="00715087">
        <w:t>Kirkkoneuvosto tai sen puheenjohtaja voi ohjesäännössä määrätyn ajan kuluessa siirtää johtokunnan ja luottamushenkilön tai viranhaltijan päättämän asian kirkkoneuvoston käsiteltäväksi. Kirkkoneuvosto voi tällöin kumota päätöksen tai muuttaa sitä taikka palauttaa asian uudelleen käsiteltäväksi.</w:t>
      </w:r>
    </w:p>
    <w:p w14:paraId="7DFDBAC2" w14:textId="76D954E2" w:rsidR="009D0302" w:rsidRDefault="009D0302" w:rsidP="009D0302">
      <w:pPr>
        <w:tabs>
          <w:tab w:val="left" w:pos="1560"/>
          <w:tab w:val="left" w:pos="5245"/>
          <w:tab w:val="left" w:pos="7371"/>
        </w:tabs>
        <w:ind w:left="1560"/>
      </w:pPr>
    </w:p>
    <w:p w14:paraId="5FE25A45" w14:textId="342D5F7D" w:rsidR="009D62FD" w:rsidRDefault="009D62FD" w:rsidP="009D0302">
      <w:pPr>
        <w:tabs>
          <w:tab w:val="left" w:pos="1560"/>
          <w:tab w:val="left" w:pos="5245"/>
          <w:tab w:val="left" w:pos="7371"/>
        </w:tabs>
        <w:ind w:left="1560"/>
      </w:pPr>
      <w:r>
        <w:t>Kirkkoherran viranhaltijapäätös 10/2023: Kolehtisuunnitelman muutos su 31.12.2023 ja ma 1.1.2024 kolehtikohteet vaihdetaan päikseen.</w:t>
      </w:r>
    </w:p>
    <w:p w14:paraId="31C18D3B" w14:textId="4C00B391" w:rsidR="00B6551C" w:rsidRDefault="00B6551C" w:rsidP="009D0302">
      <w:pPr>
        <w:tabs>
          <w:tab w:val="left" w:pos="1560"/>
          <w:tab w:val="left" w:pos="5245"/>
          <w:tab w:val="left" w:pos="7371"/>
        </w:tabs>
        <w:ind w:left="1560"/>
      </w:pPr>
      <w:r>
        <w:t>Kirkkoherran viranhaltijapäätös 11</w:t>
      </w:r>
      <w:r w:rsidR="00562298">
        <w:t>/</w:t>
      </w:r>
      <w:r>
        <w:t>2023:</w:t>
      </w:r>
      <w:r w:rsidR="00626623">
        <w:t xml:space="preserve"> Kolehtikohte</w:t>
      </w:r>
      <w:r w:rsidR="00577AC5">
        <w:t>ide</w:t>
      </w:r>
      <w:r w:rsidR="00ED26D2">
        <w:t xml:space="preserve">n su 17.12.2023, su 25.12.2023, su 3.3.2024 </w:t>
      </w:r>
      <w:r w:rsidR="00626623">
        <w:t>vaihtaminen</w:t>
      </w:r>
      <w:r w:rsidR="00577AC5">
        <w:t xml:space="preserve"> </w:t>
      </w:r>
      <w:r w:rsidR="00ED26D2">
        <w:t>keskenään.</w:t>
      </w:r>
    </w:p>
    <w:p w14:paraId="59DCE22C" w14:textId="28505ABD" w:rsidR="00F744FD" w:rsidRPr="00715087" w:rsidRDefault="00F744FD" w:rsidP="009D0302">
      <w:pPr>
        <w:tabs>
          <w:tab w:val="left" w:pos="1560"/>
          <w:tab w:val="left" w:pos="5245"/>
          <w:tab w:val="left" w:pos="7371"/>
        </w:tabs>
        <w:ind w:left="1560"/>
      </w:pPr>
      <w:r>
        <w:t>Talouspäällikön viranhaltijapäätös 1/2023: Metsäsuunnit</w:t>
      </w:r>
      <w:r w:rsidR="00B6551C">
        <w:t>telusopimuksen toimeksianto.</w:t>
      </w:r>
    </w:p>
    <w:p w14:paraId="3AD5FA3C" w14:textId="77777777" w:rsidR="009D0302" w:rsidRPr="00715087" w:rsidRDefault="009D0302" w:rsidP="009D0302">
      <w:pPr>
        <w:tabs>
          <w:tab w:val="left" w:pos="1560"/>
          <w:tab w:val="left" w:pos="5245"/>
          <w:tab w:val="left" w:pos="7371"/>
        </w:tabs>
        <w:rPr>
          <w:b/>
        </w:rPr>
      </w:pPr>
    </w:p>
    <w:p w14:paraId="3DEDAD15" w14:textId="77777777" w:rsidR="009D0302" w:rsidRPr="00715087" w:rsidRDefault="009D0302" w:rsidP="009D0302">
      <w:pPr>
        <w:tabs>
          <w:tab w:val="left" w:pos="1560"/>
          <w:tab w:val="left" w:pos="5245"/>
          <w:tab w:val="left" w:pos="7371"/>
        </w:tabs>
        <w:rPr>
          <w:bCs/>
        </w:rPr>
      </w:pPr>
      <w:r w:rsidRPr="00715087">
        <w:rPr>
          <w:b/>
        </w:rPr>
        <w:t>Esitys, kirkkoherra:</w:t>
      </w:r>
      <w:r w:rsidRPr="00715087">
        <w:rPr>
          <w:bCs/>
        </w:rPr>
        <w:t xml:space="preserve"> </w:t>
      </w:r>
      <w:bookmarkStart w:id="0" w:name="_Hlk41551653"/>
      <w:r w:rsidRPr="00715087">
        <w:rPr>
          <w:bCs/>
        </w:rPr>
        <w:t>Kirkkoneuvosto merkitsee tiedoksi ilmoitusasiat ja viranhaltijapäätökset.</w:t>
      </w:r>
      <w:bookmarkEnd w:id="0"/>
    </w:p>
    <w:p w14:paraId="6215DDF0" w14:textId="77777777" w:rsidR="009D0302" w:rsidRPr="00715087" w:rsidRDefault="009D0302" w:rsidP="009D0302">
      <w:pPr>
        <w:rPr>
          <w:b/>
        </w:rPr>
      </w:pPr>
    </w:p>
    <w:p w14:paraId="7BF01BD2" w14:textId="5B8193CE" w:rsidR="009D0302" w:rsidRPr="003B7CB7" w:rsidRDefault="009D0302" w:rsidP="009D0302">
      <w:pPr>
        <w:rPr>
          <w:bCs/>
        </w:rPr>
      </w:pPr>
      <w:r w:rsidRPr="00715087">
        <w:rPr>
          <w:b/>
        </w:rPr>
        <w:t xml:space="preserve">Päätös, kirkkoneuvosto: </w:t>
      </w:r>
      <w:r w:rsidR="003B7CB7">
        <w:rPr>
          <w:bCs/>
        </w:rPr>
        <w:t>Kirkkoneuvosto merkitsi tiedoksi ilmoitusasiat ja viran</w:t>
      </w:r>
      <w:r w:rsidR="00F42B88">
        <w:rPr>
          <w:bCs/>
        </w:rPr>
        <w:t>haltijapäätökset.</w:t>
      </w:r>
    </w:p>
    <w:p w14:paraId="45684D1C" w14:textId="77777777" w:rsidR="009D0302" w:rsidRPr="00715087" w:rsidRDefault="009D0302" w:rsidP="009D0302">
      <w:pPr>
        <w:rPr>
          <w:b/>
        </w:rPr>
      </w:pPr>
    </w:p>
    <w:p w14:paraId="4D6314E5" w14:textId="77777777" w:rsidR="009D0302" w:rsidRPr="00715087" w:rsidRDefault="009D0302" w:rsidP="009D0302">
      <w:pPr>
        <w:rPr>
          <w:b/>
        </w:rPr>
      </w:pPr>
    </w:p>
    <w:p w14:paraId="6D257A58" w14:textId="77777777" w:rsidR="009D0302" w:rsidRPr="00715087" w:rsidRDefault="009D0302" w:rsidP="009D0302">
      <w:pPr>
        <w:rPr>
          <w:b/>
        </w:rPr>
      </w:pPr>
    </w:p>
    <w:p w14:paraId="51D3640D" w14:textId="77777777" w:rsidR="009D0302" w:rsidRPr="00715087" w:rsidRDefault="009D0302" w:rsidP="009D0302">
      <w:pPr>
        <w:rPr>
          <w:b/>
        </w:rPr>
      </w:pPr>
    </w:p>
    <w:p w14:paraId="35B217B9" w14:textId="1319FB1F" w:rsidR="009D0302" w:rsidRPr="00715087" w:rsidRDefault="009D0302" w:rsidP="009D0302">
      <w:pPr>
        <w:rPr>
          <w:b/>
        </w:rPr>
      </w:pPr>
      <w:r w:rsidRPr="00715087">
        <w:rPr>
          <w:b/>
        </w:rPr>
        <w:t xml:space="preserve">§ </w:t>
      </w:r>
      <w:r>
        <w:rPr>
          <w:b/>
        </w:rPr>
        <w:t>10</w:t>
      </w:r>
      <w:r w:rsidR="009D62FD">
        <w:rPr>
          <w:b/>
        </w:rPr>
        <w:t>9</w:t>
      </w:r>
    </w:p>
    <w:p w14:paraId="0C44D540" w14:textId="77777777" w:rsidR="009D0302" w:rsidRPr="00715087" w:rsidRDefault="009D0302" w:rsidP="009D0302">
      <w:pPr>
        <w:rPr>
          <w:b/>
        </w:rPr>
      </w:pPr>
      <w:r w:rsidRPr="00715087">
        <w:rPr>
          <w:b/>
        </w:rPr>
        <w:t>Valitusosoitus</w:t>
      </w:r>
    </w:p>
    <w:p w14:paraId="47B59ED7" w14:textId="77777777" w:rsidR="009D0302" w:rsidRPr="00715087" w:rsidRDefault="009D0302" w:rsidP="009D0302">
      <w:r w:rsidRPr="00715087">
        <w:t>Valitusosoitus liitetään pöytäkirjaan.</w:t>
      </w:r>
    </w:p>
    <w:p w14:paraId="1D9B667D" w14:textId="77777777" w:rsidR="009D0302" w:rsidRPr="00715087" w:rsidRDefault="009D0302" w:rsidP="009D0302">
      <w:pPr>
        <w:rPr>
          <w:b/>
        </w:rPr>
      </w:pPr>
    </w:p>
    <w:p w14:paraId="6DB78EB7" w14:textId="77777777" w:rsidR="009D0302" w:rsidRPr="00715087" w:rsidRDefault="009D0302" w:rsidP="009D0302">
      <w:pPr>
        <w:rPr>
          <w:b/>
        </w:rPr>
      </w:pPr>
    </w:p>
    <w:p w14:paraId="35EB035C" w14:textId="77777777" w:rsidR="009D0302" w:rsidRPr="00715087" w:rsidRDefault="009D0302" w:rsidP="009D0302">
      <w:pPr>
        <w:rPr>
          <w:b/>
        </w:rPr>
      </w:pPr>
    </w:p>
    <w:p w14:paraId="13ECA416" w14:textId="77777777" w:rsidR="009D0302" w:rsidRPr="00715087" w:rsidRDefault="009D0302" w:rsidP="009D0302">
      <w:pPr>
        <w:rPr>
          <w:b/>
        </w:rPr>
      </w:pPr>
    </w:p>
    <w:p w14:paraId="785F944A" w14:textId="68940F4B" w:rsidR="009D0302" w:rsidRPr="00715087" w:rsidRDefault="009D0302" w:rsidP="009D0302">
      <w:pPr>
        <w:rPr>
          <w:b/>
        </w:rPr>
      </w:pPr>
      <w:r w:rsidRPr="00715087">
        <w:rPr>
          <w:b/>
        </w:rPr>
        <w:t xml:space="preserve">§ </w:t>
      </w:r>
      <w:r>
        <w:rPr>
          <w:b/>
        </w:rPr>
        <w:t>1</w:t>
      </w:r>
      <w:r w:rsidR="009D62FD">
        <w:rPr>
          <w:b/>
        </w:rPr>
        <w:t>10</w:t>
      </w:r>
    </w:p>
    <w:p w14:paraId="05C8D2D9" w14:textId="77777777" w:rsidR="009D0302" w:rsidRPr="00715087" w:rsidRDefault="009D0302" w:rsidP="009D0302">
      <w:pPr>
        <w:rPr>
          <w:b/>
        </w:rPr>
      </w:pPr>
      <w:r w:rsidRPr="00715087">
        <w:rPr>
          <w:b/>
        </w:rPr>
        <w:t>Kokouksen päättäminen</w:t>
      </w:r>
      <w:r w:rsidRPr="00715087">
        <w:rPr>
          <w:b/>
        </w:rPr>
        <w:tab/>
      </w:r>
    </w:p>
    <w:p w14:paraId="2B732F0C" w14:textId="61F8F5A5" w:rsidR="009D0302" w:rsidRPr="00715087" w:rsidRDefault="008706B1" w:rsidP="009D0302">
      <w:r>
        <w:t>Kokous päätettiin 18.30</w:t>
      </w:r>
      <w:r w:rsidR="00935658">
        <w:t xml:space="preserve">. </w:t>
      </w:r>
    </w:p>
    <w:p w14:paraId="7CE0A69D" w14:textId="77777777" w:rsidR="009D0302" w:rsidRPr="00715087" w:rsidRDefault="009D0302" w:rsidP="009D0302"/>
    <w:p w14:paraId="5164CB45" w14:textId="77777777" w:rsidR="009D0302" w:rsidRPr="00715087" w:rsidRDefault="009D0302" w:rsidP="009D0302"/>
    <w:p w14:paraId="22D7082F" w14:textId="77777777" w:rsidR="009D0302" w:rsidRPr="00715087" w:rsidRDefault="009D0302" w:rsidP="009D0302">
      <w:pPr>
        <w:pStyle w:val="Otsikko1"/>
        <w:rPr>
          <w:rFonts w:ascii="Times New Roman" w:hAnsi="Times New Roman" w:cs="Times New Roman"/>
          <w:color w:val="auto"/>
        </w:rPr>
      </w:pPr>
    </w:p>
    <w:p w14:paraId="2E61BF0E" w14:textId="77777777" w:rsidR="009D0302" w:rsidRDefault="009D0302" w:rsidP="009D0302">
      <w:pPr>
        <w:pStyle w:val="Otsikko1"/>
        <w:rPr>
          <w:rFonts w:ascii="Times New Roman" w:hAnsi="Times New Roman" w:cs="Times New Roman"/>
          <w:color w:val="auto"/>
        </w:rPr>
      </w:pPr>
    </w:p>
    <w:p w14:paraId="76EB369A" w14:textId="77777777" w:rsidR="009D0302" w:rsidRPr="00AE0F0D" w:rsidRDefault="009D0302" w:rsidP="009D0302"/>
    <w:p w14:paraId="62248452" w14:textId="77777777" w:rsidR="00BF72B2" w:rsidRPr="005254A8" w:rsidRDefault="00BF72B2" w:rsidP="00BF72B2">
      <w:pPr>
        <w:pStyle w:val="Otsikko1"/>
        <w:rPr>
          <w:rFonts w:ascii="Times New Roman" w:hAnsi="Times New Roman" w:cs="Times New Roman"/>
          <w:sz w:val="22"/>
        </w:rPr>
      </w:pPr>
      <w:r w:rsidRPr="005254A8">
        <w:rPr>
          <w:rFonts w:ascii="Times New Roman" w:hAnsi="Times New Roman" w:cs="Times New Roman"/>
          <w:sz w:val="22"/>
        </w:rPr>
        <w:lastRenderedPageBreak/>
        <w:t>OIKAISUVAATIMUSOHJEET JA VALITUSOSOITUS</w:t>
      </w:r>
    </w:p>
    <w:p w14:paraId="2DF52ABC" w14:textId="77777777" w:rsidR="00BF72B2" w:rsidRPr="005254A8" w:rsidRDefault="00BF72B2" w:rsidP="00BF72B2">
      <w:pPr>
        <w:pStyle w:val="Otsikko2"/>
        <w:rPr>
          <w:rFonts w:ascii="Times New Roman" w:hAnsi="Times New Roman" w:cs="Times New Roman"/>
        </w:rPr>
      </w:pPr>
      <w:r w:rsidRPr="005254A8">
        <w:rPr>
          <w:rFonts w:ascii="Times New Roman" w:hAnsi="Times New Roman" w:cs="Times New Roman"/>
        </w:rPr>
        <w:t>Soinin seurakunta</w:t>
      </w:r>
    </w:p>
    <w:p w14:paraId="31754C2F" w14:textId="77777777" w:rsidR="00BF72B2" w:rsidRPr="005254A8" w:rsidRDefault="00BF72B2" w:rsidP="00BF72B2">
      <w:pPr>
        <w:pStyle w:val="Otsikko2"/>
        <w:rPr>
          <w:rFonts w:ascii="Times New Roman" w:hAnsi="Times New Roman" w:cs="Times New Roman"/>
        </w:rPr>
      </w:pPr>
      <w:r w:rsidRPr="005254A8">
        <w:rPr>
          <w:rFonts w:ascii="Times New Roman" w:hAnsi="Times New Roman" w:cs="Times New Roman"/>
        </w:rPr>
        <w:t xml:space="preserve">Kirkkoneuvosto </w:t>
      </w:r>
    </w:p>
    <w:p w14:paraId="7BF87166" w14:textId="128A303A" w:rsidR="00BF72B2" w:rsidRPr="005254A8" w:rsidRDefault="00BF72B2" w:rsidP="00BF72B2">
      <w:pPr>
        <w:tabs>
          <w:tab w:val="left" w:pos="8460"/>
        </w:tabs>
        <w:spacing w:before="40" w:after="400"/>
        <w:rPr>
          <w:bCs/>
          <w:iCs/>
        </w:rPr>
      </w:pPr>
      <w:r>
        <w:rPr>
          <w:bCs/>
          <w:iCs/>
        </w:rPr>
        <w:t>13</w:t>
      </w:r>
      <w:r w:rsidRPr="005254A8">
        <w:rPr>
          <w:bCs/>
          <w:iCs/>
        </w:rPr>
        <w:t>.</w:t>
      </w:r>
      <w:r>
        <w:rPr>
          <w:bCs/>
          <w:iCs/>
        </w:rPr>
        <w:t>12</w:t>
      </w:r>
      <w:r w:rsidRPr="005254A8">
        <w:rPr>
          <w:bCs/>
          <w:iCs/>
        </w:rPr>
        <w:t>.2023 § 1</w:t>
      </w:r>
      <w:r w:rsidR="00FB4512">
        <w:rPr>
          <w:bCs/>
          <w:iCs/>
        </w:rPr>
        <w:t>09</w:t>
      </w:r>
    </w:p>
    <w:p w14:paraId="05235D74" w14:textId="77777777" w:rsidR="00BF72B2" w:rsidRPr="005254A8" w:rsidRDefault="00BF72B2" w:rsidP="00BF72B2">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MUUTOKSENHAKUKIELLOT</w:t>
      </w:r>
    </w:p>
    <w:p w14:paraId="38C4E74F"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Valmistelua ja täytäntöönpanoa koskevat muutoksenhakukiellot</w:t>
      </w:r>
    </w:p>
    <w:p w14:paraId="74EA9611" w14:textId="77777777" w:rsidR="00BF72B2" w:rsidRPr="005254A8" w:rsidRDefault="00BF72B2" w:rsidP="00BF72B2">
      <w:r w:rsidRPr="005254A8">
        <w:t xml:space="preserve">Seuraavista päätöksistä ei kirkkolain (1054/1993) 24 luvun 5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668BF83E" w14:textId="71B4B71F" w:rsidR="00BF72B2" w:rsidRDefault="00BF72B2" w:rsidP="00BF72B2">
      <w:r w:rsidRPr="005254A8">
        <w:rPr>
          <w:b/>
          <w:bCs/>
        </w:rPr>
        <w:t xml:space="preserve">Pöytäkirjan pykälät: </w:t>
      </w:r>
      <w:r w:rsidR="00C91E93">
        <w:t>102, 103, 104, 10</w:t>
      </w:r>
      <w:r w:rsidR="00440C62">
        <w:t>5, 107, 109, 110</w:t>
      </w:r>
    </w:p>
    <w:p w14:paraId="02EE0DB1" w14:textId="77777777" w:rsidR="00FB4512" w:rsidRPr="005254A8" w:rsidRDefault="00FB4512" w:rsidP="00BF72B2">
      <w:pPr>
        <w:rPr>
          <w:b/>
          <w:bCs/>
        </w:rPr>
      </w:pPr>
    </w:p>
    <w:p w14:paraId="22BF5C49"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Oikaisuvaatimusoikeudesta aiheutuva valituskielto</w:t>
      </w:r>
    </w:p>
    <w:p w14:paraId="2244165E" w14:textId="77777777" w:rsidR="00BF72B2" w:rsidRPr="005254A8" w:rsidRDefault="00BF72B2" w:rsidP="00BF72B2">
      <w:pPr>
        <w:rPr>
          <w:b/>
          <w:bCs/>
        </w:rPr>
      </w:pPr>
      <w:r w:rsidRPr="005254A8">
        <w:t>Koska päätöksestä voidaan tehdä kirkkolain 24 luvun 3 §:n 1 momentin mukaan kirjallinen oikaisuvaatimus, seuraaviin päätöksiin ei saa hakea muutosta valittamalla:</w:t>
      </w:r>
    </w:p>
    <w:p w14:paraId="291AD051" w14:textId="2770FF28" w:rsidR="00BF72B2" w:rsidRDefault="00BF72B2" w:rsidP="00BF72B2">
      <w:r w:rsidRPr="005254A8">
        <w:rPr>
          <w:b/>
          <w:bCs/>
        </w:rPr>
        <w:t xml:space="preserve">Pöytäkirjan pykälät: </w:t>
      </w:r>
      <w:r w:rsidR="00440C62">
        <w:t xml:space="preserve">106, </w:t>
      </w:r>
      <w:r w:rsidR="00581F6D">
        <w:t>108</w:t>
      </w:r>
    </w:p>
    <w:p w14:paraId="0839A6CD" w14:textId="77777777" w:rsidR="00FB4512" w:rsidRPr="005254A8" w:rsidRDefault="00FB4512" w:rsidP="00BF72B2">
      <w:pPr>
        <w:rPr>
          <w:b/>
          <w:bCs/>
        </w:rPr>
      </w:pPr>
    </w:p>
    <w:p w14:paraId="04B687CD"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Alistusasiaa koskeva muutoksenhakukielto</w:t>
      </w:r>
    </w:p>
    <w:p w14:paraId="698464D0" w14:textId="77777777" w:rsidR="00BF72B2" w:rsidRPr="005254A8" w:rsidRDefault="00BF72B2" w:rsidP="00BF72B2">
      <w:r w:rsidRPr="005254A8">
        <w:t>Kirkkolain 24 luvun 3 §:n 2 momentin mukaan oikaisuvaatimusta ei saa tehdä päätöksestä, joka alistetaan tuomiokapitulin tai kirkkohallituksen vahvistettavaksi.</w:t>
      </w:r>
    </w:p>
    <w:p w14:paraId="171C7940" w14:textId="77777777" w:rsidR="00BF72B2" w:rsidRDefault="00BF72B2" w:rsidP="00BF72B2">
      <w:pPr>
        <w:rPr>
          <w:b/>
          <w:bCs/>
        </w:rPr>
      </w:pPr>
      <w:r w:rsidRPr="005254A8">
        <w:rPr>
          <w:b/>
          <w:bCs/>
        </w:rPr>
        <w:t xml:space="preserve">Pöytäkirjan pykälät: </w:t>
      </w:r>
    </w:p>
    <w:p w14:paraId="4BE3895D" w14:textId="77777777" w:rsidR="00FB4512" w:rsidRPr="005254A8" w:rsidRDefault="00FB4512" w:rsidP="00BF72B2">
      <w:pPr>
        <w:rPr>
          <w:b/>
          <w:bCs/>
        </w:rPr>
      </w:pPr>
    </w:p>
    <w:p w14:paraId="3A643F21"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Erikseen säädetyt muutoksenhakukiellot</w:t>
      </w:r>
    </w:p>
    <w:p w14:paraId="32D69547" w14:textId="77777777" w:rsidR="00BF72B2" w:rsidRPr="005254A8" w:rsidRDefault="00BF72B2" w:rsidP="00BF72B2">
      <w:pPr>
        <w:pStyle w:val="Luettelokappale"/>
        <w:numPr>
          <w:ilvl w:val="0"/>
          <w:numId w:val="3"/>
        </w:numPr>
        <w:spacing w:after="160" w:line="360" w:lineRule="auto"/>
        <w:ind w:left="357" w:hanging="357"/>
      </w:pPr>
      <w:r w:rsidRPr="005254A8">
        <w:t xml:space="preserve">Viranhaltija ei saa valittamalla hakea muutosta viranomaisen päätökseen </w:t>
      </w:r>
      <w:proofErr w:type="gramStart"/>
      <w:r w:rsidRPr="005254A8">
        <w:t>evankelis-luterilaisen</w:t>
      </w:r>
      <w:proofErr w:type="gramEnd"/>
      <w:r w:rsidRPr="005254A8">
        <w:t xml:space="preserve"> kirkon virkaehtosopimuksista annetun lain (968/1974) 2 §:ssä tarkoitetussa asiassa eikä saattaa sitä oikaisuvaatimuksin tai hallintoriita-asiana ratkaistavaksi, jos hänellä taikka viranhaltijayhdistyksellä on oikeus panna asia vireille työtuomioistuimessa. Edellä mainittua sovelletaan vain viranhaltijaan, joka on jäsenenä sellaisessa viranhaltijayhdistyksessä, jolla on oikeus panna asia vireille työtuomioistuimessa, tai sen alayhdistyksessä (kirkkolain 6 luvun 72 § 2 momentti).</w:t>
      </w:r>
    </w:p>
    <w:p w14:paraId="6D2998C9" w14:textId="77777777" w:rsidR="00BF72B2" w:rsidRPr="005254A8" w:rsidRDefault="00BF72B2" w:rsidP="00BF72B2">
      <w:pPr>
        <w:pStyle w:val="Luettelokappale"/>
        <w:numPr>
          <w:ilvl w:val="0"/>
          <w:numId w:val="3"/>
        </w:numPr>
        <w:spacing w:after="160" w:line="360" w:lineRule="auto"/>
        <w:ind w:left="357" w:hanging="357"/>
      </w:pPr>
      <w:r w:rsidRPr="005254A8">
        <w:t>Muutosta ei saa hakea oikaisuvaatimuksella tai valittamalla päätökseen, joka koskee väliaikaista viran toimituksesta pidättämistä (kirkkolain 24 luvun 14 § 2 momentti).</w:t>
      </w:r>
    </w:p>
    <w:p w14:paraId="6FD7489C" w14:textId="77777777" w:rsidR="00BF72B2" w:rsidRPr="005254A8" w:rsidRDefault="00BF72B2" w:rsidP="00BF72B2">
      <w:pPr>
        <w:pStyle w:val="Luettelokappale"/>
        <w:numPr>
          <w:ilvl w:val="0"/>
          <w:numId w:val="3"/>
        </w:numPr>
        <w:spacing w:after="160" w:line="360" w:lineRule="auto"/>
        <w:ind w:left="357" w:hanging="357"/>
      </w:pPr>
      <w:r w:rsidRPr="005254A8">
        <w:t>Seurakunnan jäsenellä ei ole oikeutta tehdä oikaisuvaatimusta tai valitusta päätöksestä, joka koskee toiseen henkilöön kohdistuvaa diakoniaa, kristillistä kasvatusta tai opetusta.</w:t>
      </w:r>
    </w:p>
    <w:p w14:paraId="31097099" w14:textId="77777777" w:rsidR="00BF72B2" w:rsidRPr="005254A8" w:rsidRDefault="00BF72B2" w:rsidP="00BF72B2">
      <w:pPr>
        <w:pStyle w:val="Luettelokappale"/>
        <w:numPr>
          <w:ilvl w:val="0"/>
          <w:numId w:val="3"/>
        </w:numPr>
        <w:spacing w:after="160" w:line="360" w:lineRule="auto"/>
        <w:ind w:left="357" w:hanging="357"/>
      </w:pPr>
      <w:r w:rsidRPr="005254A8">
        <w:lastRenderedPageBreak/>
        <w:t>Valittamalla ei saa hakea muutosta hallinnon sisäiseen määräykseen, joka koskee tehtävän tai muun toimenpiteen suorittamista (oikeudenkäynnistä hallintoasioissa annetun lain 2 luvun 6 §:n 2 momentti).</w:t>
      </w:r>
    </w:p>
    <w:p w14:paraId="52317506" w14:textId="77777777" w:rsidR="00BF72B2" w:rsidRPr="005254A8" w:rsidRDefault="00BF72B2" w:rsidP="00BF72B2">
      <w:pPr>
        <w:pStyle w:val="Luettelokappale"/>
        <w:numPr>
          <w:ilvl w:val="0"/>
          <w:numId w:val="3"/>
        </w:numPr>
        <w:spacing w:after="160" w:line="360" w:lineRule="auto"/>
        <w:ind w:left="357" w:hanging="357"/>
      </w:pPr>
      <w:r w:rsidRPr="005254A8">
        <w:t>Muun lainsäädännön mukaan päätökseen ei saa hakea muutosta valittamalla.</w:t>
      </w:r>
    </w:p>
    <w:p w14:paraId="4E63400B" w14:textId="77777777" w:rsidR="00BF72B2" w:rsidRDefault="00BF72B2" w:rsidP="00BF72B2">
      <w:pPr>
        <w:rPr>
          <w:b/>
          <w:bCs/>
        </w:rPr>
      </w:pPr>
      <w:r w:rsidRPr="005254A8">
        <w:rPr>
          <w:b/>
          <w:bCs/>
        </w:rPr>
        <w:t xml:space="preserve">Pöytäkirjan pykälät ja valituskieltojen perusteet: </w:t>
      </w:r>
    </w:p>
    <w:p w14:paraId="3775B6CE" w14:textId="77777777" w:rsidR="00FB4512" w:rsidRPr="005254A8" w:rsidRDefault="00FB4512" w:rsidP="00BF72B2">
      <w:pPr>
        <w:rPr>
          <w:b/>
          <w:bCs/>
        </w:rPr>
      </w:pPr>
    </w:p>
    <w:p w14:paraId="509CD02B"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Hankintoja koskevat muutoksenhakukiellot</w:t>
      </w:r>
    </w:p>
    <w:p w14:paraId="2AEAEA39" w14:textId="77777777" w:rsidR="00BF72B2" w:rsidRPr="005254A8" w:rsidRDefault="00BF72B2" w:rsidP="00BF72B2">
      <w:r w:rsidRPr="005254A8">
        <w:t xml:space="preserve">Hankintaa koskevista seuraavista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1285611" w14:textId="77777777" w:rsidR="00BF72B2" w:rsidRPr="005254A8" w:rsidRDefault="00BF72B2" w:rsidP="00BF72B2">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60 000 € (tavarat ja palvelut sekä suunnittelukilpailut);</w:t>
      </w:r>
    </w:p>
    <w:p w14:paraId="537A76FB" w14:textId="77777777" w:rsidR="00BF72B2" w:rsidRPr="005254A8" w:rsidRDefault="00BF72B2" w:rsidP="00BF72B2">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150 000 € (rakennusurakat); </w:t>
      </w:r>
    </w:p>
    <w:p w14:paraId="1C336CDA" w14:textId="77777777" w:rsidR="00BF72B2" w:rsidRPr="005254A8" w:rsidRDefault="00BF72B2" w:rsidP="00BF72B2">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400 000 € (hankintalain liitteen E 1–4 kohdassa tarkoitetut sosiaali- ja terveyspalvelut); </w:t>
      </w:r>
    </w:p>
    <w:p w14:paraId="7BE3AFB9" w14:textId="77777777" w:rsidR="00BF72B2" w:rsidRPr="005254A8" w:rsidRDefault="00BF72B2" w:rsidP="00BF72B2">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300 000 € (hankintalain liitteen E 5–15 kohdassa tarkoitetut muut erityiset palvelut) ja </w:t>
      </w:r>
    </w:p>
    <w:p w14:paraId="68D945D0" w14:textId="77777777" w:rsidR="00BF72B2" w:rsidRPr="005254A8" w:rsidRDefault="00BF72B2" w:rsidP="00BF72B2">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500 000 € (käyttöoikeussopimukset).</w:t>
      </w:r>
    </w:p>
    <w:p w14:paraId="72583545" w14:textId="77777777" w:rsidR="00BF72B2" w:rsidRDefault="00BF72B2" w:rsidP="00BF72B2">
      <w:pPr>
        <w:rPr>
          <w:b/>
          <w:bCs/>
        </w:rPr>
      </w:pPr>
      <w:r w:rsidRPr="005254A8">
        <w:rPr>
          <w:b/>
          <w:bCs/>
        </w:rPr>
        <w:t xml:space="preserve">Pöytäkirjan pykälät: </w:t>
      </w:r>
    </w:p>
    <w:p w14:paraId="335385D5" w14:textId="77777777" w:rsidR="00FB4512" w:rsidRPr="005254A8" w:rsidRDefault="00FB4512" w:rsidP="00BF72B2">
      <w:pPr>
        <w:rPr>
          <w:b/>
          <w:bCs/>
        </w:rPr>
      </w:pPr>
    </w:p>
    <w:p w14:paraId="3D0089CF" w14:textId="77777777" w:rsidR="00BF72B2" w:rsidRDefault="00BF72B2" w:rsidP="00BF72B2">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OIKAISUVAATIMUSOHJEET</w:t>
      </w:r>
    </w:p>
    <w:p w14:paraId="4EC30661" w14:textId="77777777" w:rsidR="00FB4512" w:rsidRPr="00FB4512" w:rsidRDefault="00FB4512" w:rsidP="00FB4512"/>
    <w:p w14:paraId="58B399D9"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Oikaisuvaatimusviranomainen ja -aika</w:t>
      </w:r>
    </w:p>
    <w:p w14:paraId="7D21F6E4" w14:textId="77777777" w:rsidR="00BF72B2" w:rsidRPr="005254A8" w:rsidRDefault="00BF72B2" w:rsidP="00BF72B2">
      <w:r w:rsidRPr="005254A8">
        <w:t>Seuraaviin päätöksiin tyytymätön voi tehdä kirjallisen oikaisuvaatimuksen.</w:t>
      </w:r>
    </w:p>
    <w:p w14:paraId="1B097999" w14:textId="77777777" w:rsidR="00BF72B2" w:rsidRPr="005254A8" w:rsidRDefault="00BF72B2" w:rsidP="00BF72B2">
      <w:r w:rsidRPr="005254A8">
        <w:t>Viranomainen, jolle oikaisuvaatimus tehdään ja yhteystiedot:</w:t>
      </w:r>
    </w:p>
    <w:p w14:paraId="558AA44B" w14:textId="77777777" w:rsidR="00BF72B2" w:rsidRPr="005254A8" w:rsidRDefault="00BF72B2" w:rsidP="00BF72B2"/>
    <w:p w14:paraId="42CDB68D" w14:textId="77777777" w:rsidR="00BF72B2" w:rsidRPr="005254A8" w:rsidRDefault="00BF72B2" w:rsidP="00BF72B2">
      <w:r w:rsidRPr="005254A8">
        <w:t>Soinin kirkkoneuvosto</w:t>
      </w:r>
    </w:p>
    <w:p w14:paraId="68E108E0" w14:textId="77777777" w:rsidR="00BF72B2" w:rsidRPr="005254A8" w:rsidRDefault="00BF72B2" w:rsidP="00BF72B2">
      <w:r w:rsidRPr="005254A8">
        <w:t xml:space="preserve">Käyntiosoite: </w:t>
      </w:r>
      <w:proofErr w:type="spellStart"/>
      <w:r w:rsidRPr="005254A8">
        <w:t>Karstulantie</w:t>
      </w:r>
      <w:proofErr w:type="spellEnd"/>
      <w:r w:rsidRPr="005254A8">
        <w:t xml:space="preserve"> 2, Soini</w:t>
      </w:r>
    </w:p>
    <w:p w14:paraId="1C1E686C" w14:textId="77777777" w:rsidR="00BF72B2" w:rsidRPr="005254A8" w:rsidRDefault="00BF72B2" w:rsidP="00BF72B2">
      <w:proofErr w:type="gramStart"/>
      <w:r w:rsidRPr="005254A8">
        <w:t xml:space="preserve">Postiosoite:   </w:t>
      </w:r>
      <w:proofErr w:type="spellStart"/>
      <w:proofErr w:type="gramEnd"/>
      <w:r w:rsidRPr="005254A8">
        <w:t>Karstulantie</w:t>
      </w:r>
      <w:proofErr w:type="spellEnd"/>
      <w:r w:rsidRPr="005254A8">
        <w:t xml:space="preserve"> 2, 63800 Soini</w:t>
      </w:r>
    </w:p>
    <w:p w14:paraId="5598B20D" w14:textId="77777777" w:rsidR="00BF72B2" w:rsidRPr="005254A8" w:rsidRDefault="00BF72B2" w:rsidP="00BF72B2">
      <w:r w:rsidRPr="005254A8">
        <w:t>Sähköposti: soini.srk@evl.fi</w:t>
      </w:r>
    </w:p>
    <w:p w14:paraId="5DF38D1D" w14:textId="7EA532AC" w:rsidR="00BF72B2" w:rsidRPr="005254A8" w:rsidRDefault="00BF72B2" w:rsidP="00BF72B2">
      <w:pPr>
        <w:spacing w:after="400"/>
        <w:rPr>
          <w:b/>
          <w:bCs/>
        </w:rPr>
      </w:pPr>
      <w:r w:rsidRPr="005254A8">
        <w:rPr>
          <w:b/>
          <w:bCs/>
        </w:rPr>
        <w:t>Pöytäkirjan pykälät</w:t>
      </w:r>
      <w:r w:rsidRPr="005254A8">
        <w:t xml:space="preserve">: </w:t>
      </w:r>
      <w:r w:rsidR="00581F6D">
        <w:t>10</w:t>
      </w:r>
      <w:r w:rsidR="00023BD7">
        <w:t>6, 108</w:t>
      </w:r>
    </w:p>
    <w:p w14:paraId="63797D0E" w14:textId="77777777" w:rsidR="00BF72B2" w:rsidRPr="005254A8" w:rsidRDefault="00BF72B2" w:rsidP="00BF72B2">
      <w:r w:rsidRPr="005254A8">
        <w:t xml:space="preserve">Oikaisuvaatimus on tehtävä </w:t>
      </w:r>
      <w:r w:rsidRPr="005254A8">
        <w:rPr>
          <w:b/>
          <w:bCs/>
        </w:rPr>
        <w:t>14 päivän kuluessa</w:t>
      </w:r>
      <w:r w:rsidRPr="005254A8">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14:paraId="46BF7507" w14:textId="77777777" w:rsidR="00BF72B2" w:rsidRPr="005254A8" w:rsidRDefault="00BF72B2" w:rsidP="00BF72B2">
      <w:bookmarkStart w:id="1" w:name="_Hlk38031427"/>
      <w:r w:rsidRPr="005254A8">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5254A8">
        <w:t xml:space="preserve">Sähköinen viesti katsotaan saapuneeksi viranomaiselle silloin, kun se on </w:t>
      </w:r>
      <w:r w:rsidRPr="005254A8">
        <w:lastRenderedPageBreak/>
        <w:t>viranomaisen käytettävissä vastaanottolaitteessa tai tietojärjestelmässä siten, että viestiä voidaan käsitellä.</w:t>
      </w:r>
    </w:p>
    <w:p w14:paraId="39F95972"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Oikaisuvaatimuksen sisältö</w:t>
      </w:r>
    </w:p>
    <w:p w14:paraId="2DE94454" w14:textId="77777777" w:rsidR="00BF72B2" w:rsidRPr="005254A8" w:rsidRDefault="00BF72B2" w:rsidP="00BF72B2">
      <w:r w:rsidRPr="005254A8">
        <w:t xml:space="preserve">Oikaisuvaatimuksesta on käytävä ilmi: </w:t>
      </w:r>
    </w:p>
    <w:p w14:paraId="68EF2327" w14:textId="77777777" w:rsidR="00BF72B2" w:rsidRPr="005254A8" w:rsidRDefault="00BF72B2" w:rsidP="00BF72B2">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oikaisuvaatimuksen tekijän nimi ja tarvittavat yhteystiedot asian hoitamiseksi </w:t>
      </w:r>
    </w:p>
    <w:p w14:paraId="39248ACD" w14:textId="77777777" w:rsidR="00BF72B2" w:rsidRPr="005254A8" w:rsidRDefault="00BF72B2" w:rsidP="00BF72B2">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tiedot oikaisuvaatimuksen kohteena olevasta päätöksestä </w:t>
      </w:r>
    </w:p>
    <w:p w14:paraId="49EDA912" w14:textId="77777777" w:rsidR="00BF72B2" w:rsidRPr="005254A8" w:rsidRDefault="00BF72B2" w:rsidP="00BF72B2">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millaista oikaisua päätökseen vaaditaan</w:t>
      </w:r>
    </w:p>
    <w:p w14:paraId="3D7C0622" w14:textId="77777777" w:rsidR="00BF72B2" w:rsidRPr="005254A8" w:rsidRDefault="00BF72B2" w:rsidP="00BF72B2">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millä perusteilla oikaisua päätökseen vaaditaan. </w:t>
      </w:r>
    </w:p>
    <w:p w14:paraId="5A042416" w14:textId="77777777" w:rsidR="00BF72B2" w:rsidRDefault="00BF72B2" w:rsidP="00BF72B2">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HANKINTAOIKAISU</w:t>
      </w:r>
    </w:p>
    <w:p w14:paraId="3FEC75F6" w14:textId="77777777" w:rsidR="00021D26" w:rsidRPr="00021D26" w:rsidRDefault="00021D26" w:rsidP="00021D26"/>
    <w:p w14:paraId="6BE942BF" w14:textId="77777777" w:rsidR="00BF72B2" w:rsidRPr="005254A8" w:rsidRDefault="00BF72B2" w:rsidP="00BF72B2">
      <w:pPr>
        <w:pStyle w:val="Otsikko4"/>
        <w:rPr>
          <w:rFonts w:ascii="Times New Roman" w:hAnsi="Times New Roman" w:cs="Times New Roman"/>
        </w:rPr>
      </w:pPr>
      <w:bookmarkStart w:id="2" w:name="_Hlk43293794"/>
      <w:r w:rsidRPr="005254A8">
        <w:rPr>
          <w:rFonts w:ascii="Times New Roman" w:hAnsi="Times New Roman" w:cs="Times New Roman"/>
        </w:rPr>
        <w:t>Hankintaoikaisun tekeminen</w:t>
      </w:r>
    </w:p>
    <w:p w14:paraId="6EB282A9" w14:textId="77777777" w:rsidR="00BF72B2" w:rsidRDefault="00BF72B2" w:rsidP="00BF72B2">
      <w:r w:rsidRPr="005254A8">
        <w:t xml:space="preserve">Hankintayksikön päätökseen tai muuhun hankintamenettelyssä tehtyyn ratkaisuun tyytymätön asianosainen voi tehdä hankintayksikölle kirjallisen hankintaoikaisun (hankintalaki 132–135 §). Hankintaoikaisu toimitetaan hankintayksikölle. </w:t>
      </w:r>
    </w:p>
    <w:p w14:paraId="22998BC7" w14:textId="77777777" w:rsidR="000735D9" w:rsidRPr="005254A8" w:rsidRDefault="000735D9" w:rsidP="00BF72B2"/>
    <w:p w14:paraId="514B6F2D" w14:textId="412B81EA" w:rsidR="00BF72B2" w:rsidRPr="005254A8" w:rsidRDefault="00BF72B2" w:rsidP="00BF72B2">
      <w:pPr>
        <w:contextualSpacing/>
        <w:rPr>
          <w:b/>
          <w:bCs/>
        </w:rPr>
      </w:pPr>
      <w:r w:rsidRPr="005254A8">
        <w:rPr>
          <w:b/>
          <w:bCs/>
        </w:rPr>
        <w:t xml:space="preserve">Hankintayksikkö: </w:t>
      </w:r>
    </w:p>
    <w:p w14:paraId="55F4ECD6" w14:textId="6083F3C4" w:rsidR="00BF72B2" w:rsidRPr="005254A8" w:rsidRDefault="00BF72B2" w:rsidP="00BF72B2">
      <w:r w:rsidRPr="005254A8">
        <w:t>Käyntiosoite:</w:t>
      </w:r>
      <w:r w:rsidR="00021D26">
        <w:tab/>
      </w:r>
    </w:p>
    <w:p w14:paraId="302E9F44" w14:textId="549E85E8" w:rsidR="00BF72B2" w:rsidRPr="005254A8" w:rsidRDefault="00BF72B2" w:rsidP="00BF72B2">
      <w:r w:rsidRPr="005254A8">
        <w:t>Postiosoite:</w:t>
      </w:r>
      <w:r w:rsidR="00021D26">
        <w:t xml:space="preserve"> </w:t>
      </w:r>
    </w:p>
    <w:p w14:paraId="07A0BF29" w14:textId="71BF57F7" w:rsidR="00BF72B2" w:rsidRDefault="00BF72B2" w:rsidP="00BF72B2">
      <w:r w:rsidRPr="005254A8">
        <w:t>Sähköposti:</w:t>
      </w:r>
      <w:r w:rsidR="00021D26">
        <w:t xml:space="preserve"> </w:t>
      </w:r>
    </w:p>
    <w:p w14:paraId="3F9CA087" w14:textId="77777777" w:rsidR="00021D26" w:rsidRPr="005254A8" w:rsidRDefault="00021D26" w:rsidP="00BF72B2"/>
    <w:p w14:paraId="3CD23800" w14:textId="77777777" w:rsidR="00BF72B2" w:rsidRDefault="00BF72B2" w:rsidP="00BF72B2">
      <w:r w:rsidRPr="005254A8">
        <w:t xml:space="preserve">Hankintaoikaisu on tehtävä </w:t>
      </w:r>
      <w:r w:rsidRPr="005254A8">
        <w:rPr>
          <w:b/>
          <w:bCs/>
        </w:rPr>
        <w:t>14 päivän kuluessa</w:t>
      </w:r>
      <w:r w:rsidRPr="005254A8">
        <w:t xml:space="preserve"> siitä, kun asianosainen on saanut tiedon hankintayksikön päätöksestä tai muusta hankintamenettelyssä tehdystä ratkaisusta. 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5254A8">
        <w:t>johdosta</w:t>
      </w:r>
      <w:proofErr w:type="gramEnd"/>
      <w:r w:rsidRPr="005254A8">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14:paraId="09F14CE8" w14:textId="77777777" w:rsidR="000735D9" w:rsidRPr="005254A8" w:rsidRDefault="000735D9" w:rsidP="00BF72B2"/>
    <w:bookmarkEnd w:id="2"/>
    <w:p w14:paraId="67BB2300"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Hankintaoikaisun sisältö</w:t>
      </w:r>
    </w:p>
    <w:p w14:paraId="113AB063" w14:textId="77777777" w:rsidR="00BF72B2" w:rsidRPr="005254A8" w:rsidRDefault="00BF72B2" w:rsidP="00BF72B2">
      <w:r w:rsidRPr="005254A8">
        <w:t>Hankintaoikaisusta on käytävä ilmi:</w:t>
      </w:r>
    </w:p>
    <w:p w14:paraId="138D8356" w14:textId="77777777" w:rsidR="00BF72B2" w:rsidRPr="005254A8" w:rsidRDefault="00BF72B2" w:rsidP="00BF72B2">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oikaisua vaativan nimi sekä tarvittavat yhteystiedot asian hoitamiseksi</w:t>
      </w:r>
    </w:p>
    <w:p w14:paraId="36F424A7" w14:textId="77777777" w:rsidR="00BF72B2" w:rsidRPr="005254A8" w:rsidRDefault="00BF72B2" w:rsidP="00BF72B2">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tiedot hankintaoikaisun kohteena olevasta päätöksestä</w:t>
      </w:r>
    </w:p>
    <w:p w14:paraId="4F2EED2A" w14:textId="77777777" w:rsidR="00BF72B2" w:rsidRPr="005254A8" w:rsidRDefault="00BF72B2" w:rsidP="00BF72B2">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millaista oikaisua päätökseen vaaditaan</w:t>
      </w:r>
    </w:p>
    <w:p w14:paraId="564D3D92" w14:textId="77777777" w:rsidR="00BF72B2" w:rsidRPr="005254A8" w:rsidRDefault="00BF72B2" w:rsidP="00BF72B2">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millä perusteilla oikaisua päätökseen vaaditaan.</w:t>
      </w:r>
    </w:p>
    <w:p w14:paraId="6C3FF7A8" w14:textId="77777777" w:rsidR="00BF72B2" w:rsidRDefault="00BF72B2" w:rsidP="00BF72B2">
      <w:r w:rsidRPr="005254A8">
        <w:t xml:space="preserve">Hankintaoikaisuun on liitettävä asiakirjat, joihin vaatimuksen tekijä vetoaa, </w:t>
      </w:r>
      <w:proofErr w:type="spellStart"/>
      <w:r w:rsidRPr="005254A8">
        <w:t>jolleivät</w:t>
      </w:r>
      <w:proofErr w:type="spellEnd"/>
      <w:r w:rsidRPr="005254A8">
        <w:t xml:space="preserve"> ne jo ole hankintayksikön hallussa. </w:t>
      </w:r>
    </w:p>
    <w:p w14:paraId="6B70F9C2" w14:textId="77777777" w:rsidR="00021D26" w:rsidRPr="005254A8" w:rsidRDefault="00021D26" w:rsidP="00BF72B2"/>
    <w:p w14:paraId="6D0CDE44" w14:textId="77777777" w:rsidR="00BF72B2" w:rsidRDefault="00BF72B2" w:rsidP="00BF72B2">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lastRenderedPageBreak/>
        <w:t xml:space="preserve">VALITUSOSOITUS </w:t>
      </w:r>
    </w:p>
    <w:p w14:paraId="2B45FE53" w14:textId="77777777" w:rsidR="00021D26" w:rsidRPr="00021D26" w:rsidRDefault="00021D26" w:rsidP="00021D26"/>
    <w:p w14:paraId="21B7C8D2" w14:textId="77777777" w:rsidR="00BF72B2" w:rsidRPr="005254A8" w:rsidRDefault="00BF72B2" w:rsidP="00BF72B2">
      <w:pPr>
        <w:pStyle w:val="Otsikko4"/>
        <w:numPr>
          <w:ilvl w:val="0"/>
          <w:numId w:val="11"/>
        </w:numPr>
        <w:tabs>
          <w:tab w:val="num" w:pos="360"/>
        </w:tabs>
        <w:ind w:left="357" w:hanging="357"/>
        <w:rPr>
          <w:rFonts w:ascii="Times New Roman" w:hAnsi="Times New Roman" w:cs="Times New Roman"/>
        </w:rPr>
      </w:pPr>
      <w:r w:rsidRPr="005254A8">
        <w:rPr>
          <w:rFonts w:ascii="Times New Roman" w:hAnsi="Times New Roman" w:cs="Times New Roman"/>
        </w:rPr>
        <w:t>Kirkollis- ja hallintovalitukset</w:t>
      </w:r>
    </w:p>
    <w:p w14:paraId="229FEC58" w14:textId="77777777" w:rsidR="00BF72B2" w:rsidRPr="005254A8" w:rsidRDefault="00BF72B2" w:rsidP="00BF72B2">
      <w:r w:rsidRPr="005254A8">
        <w:t xml:space="preserve">Seuraaviin päätöksiin voidaan hakea muutosta kirjallisella valituksella. </w:t>
      </w:r>
    </w:p>
    <w:p w14:paraId="6C3AAD74" w14:textId="77777777" w:rsidR="00BF72B2" w:rsidRPr="005254A8" w:rsidRDefault="00BF72B2" w:rsidP="00BF72B2">
      <w:pPr>
        <w:rPr>
          <w:b/>
          <w:bCs/>
        </w:rPr>
      </w:pPr>
      <w:r w:rsidRPr="005254A8">
        <w:rPr>
          <w:b/>
          <w:bCs/>
        </w:rPr>
        <w:t>Valitusviranomainen ja yhteystiedot:</w:t>
      </w:r>
    </w:p>
    <w:p w14:paraId="221D31E7" w14:textId="77777777" w:rsidR="00BF72B2" w:rsidRPr="005254A8" w:rsidRDefault="00BF72B2" w:rsidP="00BF72B2">
      <w:r w:rsidRPr="005254A8">
        <w:rPr>
          <w:b/>
          <w:bCs/>
        </w:rPr>
        <w:t>Vaasan hallinto-oikeus</w:t>
      </w:r>
      <w:r w:rsidRPr="005254A8">
        <w:t xml:space="preserve">  </w:t>
      </w:r>
    </w:p>
    <w:p w14:paraId="55104102" w14:textId="77777777" w:rsidR="00BF72B2" w:rsidRPr="005254A8" w:rsidRDefault="00BF72B2" w:rsidP="00BF72B2">
      <w:r w:rsidRPr="005254A8">
        <w:t xml:space="preserve">Käyntiosoite: </w:t>
      </w:r>
      <w:proofErr w:type="spellStart"/>
      <w:r w:rsidRPr="005254A8">
        <w:t>Korsholmanpuistikko</w:t>
      </w:r>
      <w:proofErr w:type="spellEnd"/>
      <w:r w:rsidRPr="005254A8">
        <w:t xml:space="preserve"> 43</w:t>
      </w:r>
    </w:p>
    <w:p w14:paraId="6B9ADE9D" w14:textId="77777777" w:rsidR="00BF72B2" w:rsidRPr="005254A8" w:rsidRDefault="00BF72B2" w:rsidP="00BF72B2">
      <w:proofErr w:type="gramStart"/>
      <w:r w:rsidRPr="005254A8">
        <w:t xml:space="preserve">Postiosoite:   </w:t>
      </w:r>
      <w:proofErr w:type="gramEnd"/>
      <w:r w:rsidRPr="005254A8">
        <w:t>PL 204, 65101 Vaasa</w:t>
      </w:r>
    </w:p>
    <w:p w14:paraId="2F5B14AA" w14:textId="77777777" w:rsidR="00BF72B2" w:rsidRPr="005254A8" w:rsidRDefault="00BF72B2" w:rsidP="00BF72B2">
      <w:proofErr w:type="gramStart"/>
      <w:r w:rsidRPr="005254A8">
        <w:t xml:space="preserve">Sähköposti:   </w:t>
      </w:r>
      <w:proofErr w:type="gramEnd"/>
      <w:r w:rsidRPr="005254A8">
        <w:t>vaasa.hao@om.fi</w:t>
      </w:r>
    </w:p>
    <w:p w14:paraId="54347953" w14:textId="77777777" w:rsidR="00BF72B2" w:rsidRPr="005254A8" w:rsidRDefault="00BF72B2" w:rsidP="00BF72B2">
      <w:r w:rsidRPr="005254A8">
        <w:t xml:space="preserve">Valituksen voi tehdä myös hallinto- ja erityistuomioistuinten asiointipalvelussa osoitteessa </w:t>
      </w:r>
      <w:hyperlink r:id="rId12" w:history="1">
        <w:r w:rsidRPr="005254A8">
          <w:rPr>
            <w:rStyle w:val="Hyperlinkki"/>
            <w:rFonts w:eastAsiaTheme="majorEastAsia"/>
            <w:b/>
            <w:bCs/>
            <w:iCs/>
          </w:rPr>
          <w:t>https://asiointi2.oikeus.fi/hallintotuomioistuimet</w:t>
        </w:r>
      </w:hyperlink>
      <w:r w:rsidRPr="005254A8">
        <w:rPr>
          <w:b/>
          <w:bCs/>
          <w:iCs/>
        </w:rPr>
        <w:t xml:space="preserve">. </w:t>
      </w:r>
    </w:p>
    <w:p w14:paraId="7C1F4E80" w14:textId="77777777" w:rsidR="00BF72B2" w:rsidRPr="005254A8" w:rsidRDefault="00BF72B2" w:rsidP="00BF72B2">
      <w:pPr>
        <w:rPr>
          <w:b/>
          <w:bCs/>
        </w:rPr>
      </w:pPr>
      <w:r w:rsidRPr="005254A8">
        <w:rPr>
          <w:b/>
          <w:bCs/>
        </w:rPr>
        <w:t xml:space="preserve">Kirkollisvalitus, pöytäkirjan pykälät: </w:t>
      </w:r>
    </w:p>
    <w:p w14:paraId="58136D2C" w14:textId="77777777" w:rsidR="00BF72B2" w:rsidRPr="005254A8" w:rsidRDefault="00BF72B2" w:rsidP="00BF72B2">
      <w:pPr>
        <w:rPr>
          <w:b/>
          <w:bCs/>
        </w:rPr>
      </w:pPr>
      <w:r w:rsidRPr="005254A8">
        <w:rPr>
          <w:b/>
          <w:bCs/>
        </w:rPr>
        <w:t>Hallintovalitus, pöytäkirjan pykälät:</w:t>
      </w:r>
    </w:p>
    <w:p w14:paraId="7C5027BE" w14:textId="77777777" w:rsidR="00BF72B2" w:rsidRPr="005254A8" w:rsidRDefault="00BF72B2" w:rsidP="00BF72B2">
      <w:pPr>
        <w:spacing w:after="400"/>
      </w:pPr>
      <w:r w:rsidRPr="005254A8">
        <w:t xml:space="preserve">Valitusaika on </w:t>
      </w:r>
      <w:r w:rsidRPr="005254A8">
        <w:rPr>
          <w:b/>
          <w:bCs/>
        </w:rPr>
        <w:t>30 päivää</w:t>
      </w:r>
      <w:r w:rsidRPr="005254A8">
        <w:t xml:space="preserve"> päätöksen tiedoksisaannista. </w:t>
      </w:r>
    </w:p>
    <w:p w14:paraId="2A11A068" w14:textId="77777777" w:rsidR="00BF72B2" w:rsidRPr="005254A8" w:rsidRDefault="00BF72B2" w:rsidP="00BF72B2">
      <w:pPr>
        <w:pStyle w:val="Otsikko5"/>
        <w:rPr>
          <w:rFonts w:ascii="Times New Roman" w:hAnsi="Times New Roman" w:cs="Times New Roman"/>
        </w:rPr>
      </w:pPr>
      <w:r w:rsidRPr="005254A8">
        <w:rPr>
          <w:rFonts w:ascii="Times New Roman" w:hAnsi="Times New Roman" w:cs="Times New Roman"/>
        </w:rPr>
        <w:t>Kirkollisvalitus alistusasiassa</w:t>
      </w:r>
    </w:p>
    <w:p w14:paraId="01437D58" w14:textId="77777777" w:rsidR="00BF72B2" w:rsidRPr="005254A8" w:rsidRDefault="00BF72B2" w:rsidP="00BF72B2">
      <w:r w:rsidRPr="005254A8">
        <w:t xml:space="preserve">Seuraaviin päätöksiin voidaan hakea muutosta kirjallisella valituksella. </w:t>
      </w:r>
    </w:p>
    <w:p w14:paraId="152C37FE" w14:textId="77777777" w:rsidR="00BF72B2" w:rsidRPr="005254A8" w:rsidRDefault="00BF72B2" w:rsidP="00BF72B2">
      <w:pPr>
        <w:rPr>
          <w:b/>
          <w:bCs/>
        </w:rPr>
      </w:pPr>
      <w:r w:rsidRPr="005254A8">
        <w:rPr>
          <w:b/>
          <w:bCs/>
        </w:rPr>
        <w:t>Valitusviranomainen ja yhteystiedot:</w:t>
      </w:r>
    </w:p>
    <w:p w14:paraId="5C6CC664" w14:textId="77777777" w:rsidR="00BF72B2" w:rsidRPr="005254A8" w:rsidRDefault="00BF72B2" w:rsidP="00BF72B2">
      <w:r w:rsidRPr="005254A8">
        <w:rPr>
          <w:b/>
          <w:bCs/>
        </w:rPr>
        <w:t>Lapuan hiippakunnan tuomiokapituli, pöytäkirjan pykälät:</w:t>
      </w:r>
    </w:p>
    <w:p w14:paraId="5403DBBB" w14:textId="77777777" w:rsidR="00BF72B2" w:rsidRPr="005254A8" w:rsidRDefault="00BF72B2" w:rsidP="00BF72B2">
      <w:r w:rsidRPr="005254A8">
        <w:t>Käyntiosoite: Kalevankatu 9 B 50</w:t>
      </w:r>
    </w:p>
    <w:p w14:paraId="33117E95" w14:textId="77777777" w:rsidR="00BF72B2" w:rsidRPr="005254A8" w:rsidRDefault="00BF72B2" w:rsidP="00BF72B2">
      <w:proofErr w:type="gramStart"/>
      <w:r w:rsidRPr="005254A8">
        <w:t xml:space="preserve">Postiosoite:   </w:t>
      </w:r>
      <w:proofErr w:type="gramEnd"/>
      <w:r w:rsidRPr="005254A8">
        <w:t>PL 160, 60101 Seinäjoki</w:t>
      </w:r>
    </w:p>
    <w:p w14:paraId="4131F850" w14:textId="77777777" w:rsidR="00BF72B2" w:rsidRPr="005254A8" w:rsidRDefault="00BF72B2" w:rsidP="00BF72B2">
      <w:pPr>
        <w:spacing w:after="400"/>
      </w:pPr>
      <w:proofErr w:type="gramStart"/>
      <w:r w:rsidRPr="005254A8">
        <w:t xml:space="preserve">Sähköposti:   </w:t>
      </w:r>
      <w:proofErr w:type="gramEnd"/>
      <w:r w:rsidRPr="005254A8">
        <w:t>lapua.tuomiokapituli@evl.fi</w:t>
      </w:r>
    </w:p>
    <w:p w14:paraId="350FFB44" w14:textId="77777777" w:rsidR="00BF72B2" w:rsidRPr="005254A8" w:rsidRDefault="00BF72B2" w:rsidP="00BF72B2">
      <w:r w:rsidRPr="005254A8">
        <w:rPr>
          <w:b/>
          <w:bCs/>
        </w:rPr>
        <w:t>Kirkkohallitus, pöytäkirjan pykälät:</w:t>
      </w:r>
    </w:p>
    <w:p w14:paraId="41273040" w14:textId="77777777" w:rsidR="00BF72B2" w:rsidRPr="005254A8" w:rsidRDefault="00BF72B2" w:rsidP="00BF72B2">
      <w:pPr>
        <w:rPr>
          <w:b/>
          <w:bCs/>
        </w:rPr>
      </w:pPr>
      <w:r w:rsidRPr="005254A8">
        <w:t>Postiosoite: PL 210, 00131 Helsinki</w:t>
      </w:r>
    </w:p>
    <w:p w14:paraId="1772EB35" w14:textId="77777777" w:rsidR="00BF72B2" w:rsidRPr="005254A8" w:rsidRDefault="00BF72B2" w:rsidP="00BF72B2">
      <w:pPr>
        <w:rPr>
          <w:b/>
          <w:bCs/>
        </w:rPr>
      </w:pPr>
      <w:r w:rsidRPr="005254A8">
        <w:t>Käyntiosoite: Eteläranta 8, 00131 Helsinki</w:t>
      </w:r>
    </w:p>
    <w:p w14:paraId="2EB60F92" w14:textId="77777777" w:rsidR="00BF72B2" w:rsidRPr="005254A8" w:rsidRDefault="00BF72B2" w:rsidP="00BF72B2">
      <w:pPr>
        <w:rPr>
          <w:b/>
          <w:bCs/>
        </w:rPr>
      </w:pPr>
      <w:r w:rsidRPr="005254A8">
        <w:t>Telekopio: 09 1802 350</w:t>
      </w:r>
    </w:p>
    <w:p w14:paraId="19801A2D" w14:textId="77777777" w:rsidR="00BF72B2" w:rsidRPr="005254A8" w:rsidRDefault="00BF72B2" w:rsidP="00BF72B2">
      <w:pPr>
        <w:rPr>
          <w:rStyle w:val="Hyperlinkki"/>
          <w:rFonts w:eastAsiaTheme="majorEastAsia"/>
        </w:rPr>
      </w:pPr>
      <w:r w:rsidRPr="005254A8">
        <w:t xml:space="preserve">Sähköposti: </w:t>
      </w:r>
      <w:hyperlink r:id="rId13" w:history="1">
        <w:r w:rsidRPr="005254A8">
          <w:rPr>
            <w:rStyle w:val="Hyperlinkki"/>
            <w:rFonts w:eastAsiaTheme="majorEastAsia"/>
            <w:b/>
            <w:bCs/>
          </w:rPr>
          <w:t>kirkkohallitus@evl.fi</w:t>
        </w:r>
      </w:hyperlink>
      <w:r w:rsidRPr="005254A8">
        <w:rPr>
          <w:b/>
          <w:bCs/>
        </w:rPr>
        <w:t xml:space="preserve"> </w:t>
      </w:r>
    </w:p>
    <w:p w14:paraId="6278E46C" w14:textId="77777777" w:rsidR="00BF72B2" w:rsidRPr="005254A8" w:rsidRDefault="00BF72B2" w:rsidP="00BF72B2">
      <w:r w:rsidRPr="005254A8">
        <w:t xml:space="preserve">Valitusaika on </w:t>
      </w:r>
      <w:r w:rsidRPr="005254A8">
        <w:rPr>
          <w:b/>
          <w:bCs/>
        </w:rPr>
        <w:t>30 päivää</w:t>
      </w:r>
      <w:r w:rsidRPr="005254A8">
        <w:t xml:space="preserve"> päätöksen tiedoksisaannista. </w:t>
      </w:r>
    </w:p>
    <w:p w14:paraId="52DFE64A" w14:textId="77777777" w:rsidR="00BF72B2" w:rsidRPr="005254A8" w:rsidRDefault="00BF72B2" w:rsidP="00BF72B2">
      <w:pPr>
        <w:pStyle w:val="Otsikko5"/>
        <w:rPr>
          <w:rFonts w:ascii="Times New Roman" w:hAnsi="Times New Roman" w:cs="Times New Roman"/>
        </w:rPr>
      </w:pPr>
      <w:r w:rsidRPr="005254A8">
        <w:rPr>
          <w:rFonts w:ascii="Times New Roman" w:hAnsi="Times New Roman" w:cs="Times New Roman"/>
        </w:rPr>
        <w:t>Muutoksenhakuajan laskeminen</w:t>
      </w:r>
    </w:p>
    <w:p w14:paraId="729283AA" w14:textId="77777777" w:rsidR="00BF72B2" w:rsidRPr="005254A8" w:rsidRDefault="00BF72B2" w:rsidP="00BF72B2">
      <w:r w:rsidRPr="005254A8">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 </w:t>
      </w:r>
    </w:p>
    <w:p w14:paraId="79D20857" w14:textId="77777777" w:rsidR="00BF72B2" w:rsidRPr="005254A8" w:rsidRDefault="00BF72B2" w:rsidP="00BF72B2">
      <w:pPr>
        <w:spacing w:line="259" w:lineRule="auto"/>
        <w:rPr>
          <w:rStyle w:val="Otsikko4Char"/>
          <w:rFonts w:ascii="Times New Roman" w:hAnsi="Times New Roman" w:cs="Times New Roman"/>
        </w:rPr>
      </w:pPr>
      <w:r w:rsidRPr="005254A8">
        <w:rPr>
          <w:rStyle w:val="Otsikko4Char"/>
          <w:rFonts w:ascii="Times New Roman" w:hAnsi="Times New Roman" w:cs="Times New Roman"/>
        </w:rPr>
        <w:br w:type="page"/>
      </w:r>
    </w:p>
    <w:p w14:paraId="0996EDEA" w14:textId="77777777" w:rsidR="00BF72B2" w:rsidRPr="005254A8" w:rsidRDefault="00BF72B2" w:rsidP="00BF72B2">
      <w:pPr>
        <w:pStyle w:val="Luettelokappale"/>
        <w:numPr>
          <w:ilvl w:val="0"/>
          <w:numId w:val="11"/>
        </w:numPr>
        <w:spacing w:before="400" w:after="120" w:line="360" w:lineRule="auto"/>
        <w:ind w:left="357" w:hanging="357"/>
        <w:rPr>
          <w:rStyle w:val="Otsikko4Char"/>
          <w:rFonts w:ascii="Times New Roman" w:hAnsi="Times New Roman" w:cs="Times New Roman"/>
        </w:rPr>
      </w:pPr>
      <w:r w:rsidRPr="005254A8">
        <w:rPr>
          <w:rStyle w:val="Otsikko4Char"/>
          <w:rFonts w:ascii="Times New Roman" w:hAnsi="Times New Roman" w:cs="Times New Roman"/>
        </w:rPr>
        <w:lastRenderedPageBreak/>
        <w:t>Valitus markkinaoikeuteen</w:t>
      </w:r>
    </w:p>
    <w:p w14:paraId="7E31EAAB" w14:textId="77777777" w:rsidR="00BF72B2" w:rsidRPr="005254A8" w:rsidRDefault="00BF72B2" w:rsidP="00BF72B2">
      <w:r w:rsidRPr="005254A8">
        <w:t xml:space="preserve">Valitus on tehtävä kirjallisesti </w:t>
      </w:r>
      <w:r w:rsidRPr="005254A8">
        <w:rPr>
          <w:b/>
          <w:bCs/>
        </w:rPr>
        <w:t>14 päivän kuluessa</w:t>
      </w:r>
      <w:r w:rsidRPr="005254A8">
        <w:t xml:space="preserve"> siitä, kun ehdokas tai tarjoaja on saanut tiedon hankintaa koskevasta päätöksestä valitusosoituksineen. Valitusaika lasketaan päätöksen tiedoksisaannista tiedoksisaantipäivää lukuun ottamatta.</w:t>
      </w:r>
    </w:p>
    <w:p w14:paraId="5C0498F5" w14:textId="77777777" w:rsidR="00BF72B2" w:rsidRPr="005254A8" w:rsidRDefault="00BF72B2" w:rsidP="00BF72B2">
      <w:r w:rsidRPr="005254A8">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376CCC24" w14:textId="77777777" w:rsidR="00BF72B2" w:rsidRPr="005254A8" w:rsidRDefault="00BF72B2" w:rsidP="00BF72B2">
      <w:r w:rsidRPr="005254A8">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63E05273" w14:textId="77777777" w:rsidR="00BF72B2" w:rsidRPr="005254A8" w:rsidRDefault="00BF72B2" w:rsidP="00BF72B2">
      <w:r w:rsidRPr="005254A8">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5254A8">
        <w:t>johdosta</w:t>
      </w:r>
      <w:proofErr w:type="gramEnd"/>
      <w:r w:rsidRPr="005254A8">
        <w:t xml:space="preserve"> sähköinen viesti on saapunut vastaanottajalle myöhemmin.</w:t>
      </w:r>
    </w:p>
    <w:p w14:paraId="2FC7E9A8" w14:textId="77777777" w:rsidR="00BF72B2" w:rsidRPr="005254A8" w:rsidRDefault="00BF72B2" w:rsidP="00BF72B2">
      <w:r w:rsidRPr="005254A8">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235BB0BE" w14:textId="77777777" w:rsidR="00BF72B2" w:rsidRPr="005254A8" w:rsidRDefault="00BF72B2" w:rsidP="00BF72B2">
      <w:r w:rsidRPr="005254A8">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0F983348" w14:textId="77777777" w:rsidR="00BF72B2" w:rsidRPr="005254A8" w:rsidRDefault="00BF72B2" w:rsidP="00BF72B2">
      <w:pPr>
        <w:spacing w:line="259" w:lineRule="auto"/>
        <w:rPr>
          <w:rFonts w:eastAsiaTheme="majorEastAsia"/>
          <w:b/>
        </w:rPr>
      </w:pPr>
      <w:r w:rsidRPr="005254A8">
        <w:br w:type="page"/>
      </w:r>
    </w:p>
    <w:p w14:paraId="5CF404DB" w14:textId="77777777" w:rsidR="00BF72B2" w:rsidRPr="005254A8" w:rsidRDefault="00BF72B2" w:rsidP="00BF72B2">
      <w:pPr>
        <w:pStyle w:val="Otsikko5"/>
        <w:rPr>
          <w:rFonts w:ascii="Times New Roman" w:hAnsi="Times New Roman" w:cs="Times New Roman"/>
        </w:rPr>
      </w:pPr>
      <w:r w:rsidRPr="005254A8">
        <w:rPr>
          <w:rFonts w:ascii="Times New Roman" w:hAnsi="Times New Roman" w:cs="Times New Roman"/>
        </w:rPr>
        <w:lastRenderedPageBreak/>
        <w:t>Markkinaoikeuden yhteystiedot</w:t>
      </w:r>
    </w:p>
    <w:p w14:paraId="186B2C23" w14:textId="77777777" w:rsidR="00BF72B2" w:rsidRPr="005254A8" w:rsidRDefault="00BF72B2" w:rsidP="00BF72B2">
      <w:r w:rsidRPr="005254A8">
        <w:t>Valitus on toimitettava markkinaoikeudelle osoitettuna osoitteeseen:</w:t>
      </w:r>
    </w:p>
    <w:p w14:paraId="628907BD" w14:textId="77777777" w:rsidR="00BF72B2" w:rsidRPr="005254A8" w:rsidRDefault="00BF72B2" w:rsidP="00BF72B2">
      <w:r w:rsidRPr="005254A8">
        <w:t>Postiosoite: Radanrakentajantie 5, 00520 HELSINKI</w:t>
      </w:r>
    </w:p>
    <w:p w14:paraId="3DFAD35F" w14:textId="77777777" w:rsidR="00BF72B2" w:rsidRPr="005254A8" w:rsidRDefault="00BF72B2" w:rsidP="00BF72B2">
      <w:r w:rsidRPr="005254A8">
        <w:t>Käyntiosoite: Tuomioistuimet-talo. Radanrakentajantie 5, 00520 Helsinki</w:t>
      </w:r>
    </w:p>
    <w:p w14:paraId="5A8BCB10" w14:textId="77777777" w:rsidR="00BF72B2" w:rsidRPr="005254A8" w:rsidRDefault="00BF72B2" w:rsidP="00BF72B2">
      <w:r w:rsidRPr="005254A8">
        <w:t>Telekopio: 029 56 43314</w:t>
      </w:r>
    </w:p>
    <w:p w14:paraId="3FF9FFB3" w14:textId="77777777" w:rsidR="00BF72B2" w:rsidRPr="005254A8" w:rsidRDefault="00BF72B2" w:rsidP="00BF72B2">
      <w:pPr>
        <w:rPr>
          <w:b/>
          <w:bCs/>
        </w:rPr>
      </w:pPr>
      <w:r w:rsidRPr="005254A8">
        <w:t xml:space="preserve">Sähköpostiosoite: </w:t>
      </w:r>
      <w:hyperlink r:id="rId14" w:history="1">
        <w:r w:rsidRPr="005254A8">
          <w:rPr>
            <w:rStyle w:val="Hyperlinkki"/>
            <w:rFonts w:eastAsiaTheme="majorEastAsia"/>
            <w:b/>
            <w:bCs/>
          </w:rPr>
          <w:t>markkinaoikeus@oikeus.fi</w:t>
        </w:r>
      </w:hyperlink>
      <w:r w:rsidRPr="005254A8">
        <w:rPr>
          <w:b/>
          <w:bCs/>
        </w:rPr>
        <w:t xml:space="preserve"> </w:t>
      </w:r>
    </w:p>
    <w:p w14:paraId="74D35C87" w14:textId="77777777" w:rsidR="00BF72B2" w:rsidRDefault="00BF72B2" w:rsidP="00BF72B2">
      <w:pPr>
        <w:rPr>
          <w:iCs/>
        </w:rPr>
      </w:pPr>
      <w:r w:rsidRPr="005254A8">
        <w:t xml:space="preserve">Valituksen voi tehdä myös hallinto- ja erityistuomioistuinten asiointipalvelussa osoitteessa </w:t>
      </w:r>
      <w:hyperlink r:id="rId15" w:history="1">
        <w:r w:rsidRPr="005254A8">
          <w:rPr>
            <w:rStyle w:val="Hyperlinkki"/>
            <w:rFonts w:eastAsiaTheme="majorEastAsia"/>
            <w:b/>
            <w:bCs/>
            <w:iCs/>
          </w:rPr>
          <w:t>https://asiointi2.oikeus.fi/hallintotuomioistuimet</w:t>
        </w:r>
      </w:hyperlink>
      <w:r w:rsidRPr="005254A8">
        <w:rPr>
          <w:iCs/>
        </w:rPr>
        <w:t xml:space="preserve">. </w:t>
      </w:r>
    </w:p>
    <w:p w14:paraId="5A0F5356" w14:textId="77777777" w:rsidR="00021D26" w:rsidRPr="005254A8" w:rsidRDefault="00021D26" w:rsidP="00BF72B2">
      <w:pPr>
        <w:rPr>
          <w:iCs/>
        </w:rPr>
      </w:pPr>
    </w:p>
    <w:p w14:paraId="6B919376" w14:textId="77777777" w:rsidR="00BF72B2" w:rsidRPr="005254A8" w:rsidRDefault="00BF72B2" w:rsidP="00BF72B2">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VALITUKSEN SISÄLTÖ JA LIITTEET, VALITUSASIAKIRJOJEN TOIMITTAMINEN JA OIKEUDENKÄYNTIMAKSU</w:t>
      </w:r>
    </w:p>
    <w:p w14:paraId="4AD30FC6"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Valituksen sisältö</w:t>
      </w:r>
    </w:p>
    <w:p w14:paraId="1E110D27" w14:textId="77777777" w:rsidR="00BF72B2" w:rsidRPr="005254A8" w:rsidRDefault="00BF72B2" w:rsidP="00BF72B2">
      <w:r w:rsidRPr="005254A8">
        <w:t>Valituksessa on ilmoitettava:</w:t>
      </w:r>
    </w:p>
    <w:p w14:paraId="0F324C11"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valittajan nimi ja yhteystiedot</w:t>
      </w:r>
    </w:p>
    <w:p w14:paraId="179CD2D0"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 xml:space="preserve">postiosoite ja mahdollinen muu osoite, johon oikeudenkäyntiin liittyvät asiakirjat voidaan lähettää </w:t>
      </w:r>
    </w:p>
    <w:p w14:paraId="76503699"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sähköpostiosoite, jos valitusviranomaisen päätös voidaan antaa tiedoksi sähköisenä viestinä</w:t>
      </w:r>
    </w:p>
    <w:p w14:paraId="7E4B7EE5"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päätös, johon haetaan muutosta</w:t>
      </w:r>
    </w:p>
    <w:p w14:paraId="31500603"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miltä kohdin päätökseen haetaan muutosta ja mitä muutoksia siihen vaaditaan tehtäväksi</w:t>
      </w:r>
    </w:p>
    <w:p w14:paraId="66036D71"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vaatimusten perustelut</w:t>
      </w:r>
    </w:p>
    <w:p w14:paraId="2C8A656A" w14:textId="77777777" w:rsidR="00BF72B2" w:rsidRPr="005254A8" w:rsidRDefault="00BF72B2" w:rsidP="00BF72B2">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mihin valitusoikeus perustuu, jos valituksen kohteena oleva päätös ei kohdistu valittajaan.</w:t>
      </w:r>
    </w:p>
    <w:p w14:paraId="5461536C" w14:textId="77777777" w:rsidR="00BF72B2" w:rsidRPr="005254A8" w:rsidRDefault="00BF72B2" w:rsidP="00BF72B2">
      <w:pPr>
        <w:tabs>
          <w:tab w:val="left" w:pos="0"/>
          <w:tab w:val="left" w:pos="191"/>
        </w:tabs>
      </w:pPr>
      <w:r w:rsidRPr="005254A8">
        <w:t>Jos valittajan puhevaltaa käyttää hänen laillinen edustajansa tai asiamiehensä, myös tämän yhteystiedot on ilmoitettava. Yhteystietojen muutoksesta on valituksen vireillä ollessa ilmoitettava viipymättä valitusviranomaiselle.</w:t>
      </w:r>
    </w:p>
    <w:p w14:paraId="34CA2DC0"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Valituksen liitteet</w:t>
      </w:r>
    </w:p>
    <w:p w14:paraId="4B49FE95" w14:textId="77777777" w:rsidR="00BF72B2" w:rsidRPr="005254A8" w:rsidRDefault="00BF72B2" w:rsidP="00BF72B2">
      <w:pPr>
        <w:rPr>
          <w:b/>
        </w:rPr>
      </w:pPr>
      <w:r w:rsidRPr="005254A8">
        <w:t>Valitukseen on liitettävä:</w:t>
      </w:r>
    </w:p>
    <w:p w14:paraId="70B8802E" w14:textId="77777777" w:rsidR="00BF72B2" w:rsidRPr="005254A8" w:rsidRDefault="00BF72B2" w:rsidP="00BF72B2">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 xml:space="preserve">valituksen kohteena oleva päätös valitusosoituksineen </w:t>
      </w:r>
    </w:p>
    <w:p w14:paraId="711A4DAF" w14:textId="77777777" w:rsidR="00BF72B2" w:rsidRPr="005254A8" w:rsidRDefault="00BF72B2" w:rsidP="00BF72B2">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selvitys siitä, milloin valittaja on saanut päätöksensä tiedoksi, tai muu selvitys valitusajan alkamisen ajankohdasta</w:t>
      </w:r>
    </w:p>
    <w:p w14:paraId="19231ED9" w14:textId="77777777" w:rsidR="00BF72B2" w:rsidRPr="005254A8" w:rsidRDefault="00BF72B2" w:rsidP="00BF72B2">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asiakirjat, joihin valittaja vetoaa vaatimuksensa tueksi, jollei niitä ole jo aikaisemmin toimitettu viranomaiselle.</w:t>
      </w:r>
    </w:p>
    <w:p w14:paraId="73633070" w14:textId="77777777" w:rsidR="00BF72B2" w:rsidRPr="005254A8" w:rsidRDefault="00BF72B2" w:rsidP="00BF72B2">
      <w:r w:rsidRPr="005254A8">
        <w:t xml:space="preserve">Asiamiehen on esitettävä valtakirja. Jollei valitusviranomainen toisin määrää, valtakirjaa ei kuitenkaan tarvitse esittää oikeudenkäynnistä hallintoasioissa annetun lain 32 §:ssä tarkoitetuissa tilanteissa. </w:t>
      </w:r>
    </w:p>
    <w:p w14:paraId="3F462F13"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t>Valitusasiakirjojen toimittaminen</w:t>
      </w:r>
    </w:p>
    <w:p w14:paraId="0288C572" w14:textId="77777777" w:rsidR="00BF72B2" w:rsidRPr="005254A8" w:rsidRDefault="00BF72B2" w:rsidP="00BF72B2">
      <w:pPr>
        <w:rPr>
          <w:b/>
          <w:bCs/>
        </w:rPr>
      </w:pPr>
      <w:r w:rsidRPr="005254A8">
        <w:rPr>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Sähköinen viesti katsotaan saapuneeksi viranomaiselle silloin, kun se on viranomaisen käytettävissä vastaanottolaitteessa tai tietojärjestelmässä siten, että viestiä voidaan käsitellä.</w:t>
      </w:r>
    </w:p>
    <w:p w14:paraId="540B5C36" w14:textId="77777777" w:rsidR="00BF72B2" w:rsidRPr="005254A8" w:rsidRDefault="00BF72B2" w:rsidP="00BF72B2">
      <w:pPr>
        <w:pStyle w:val="Otsikko4"/>
        <w:rPr>
          <w:rFonts w:ascii="Times New Roman" w:hAnsi="Times New Roman" w:cs="Times New Roman"/>
        </w:rPr>
      </w:pPr>
      <w:r w:rsidRPr="005254A8">
        <w:rPr>
          <w:rFonts w:ascii="Times New Roman" w:hAnsi="Times New Roman" w:cs="Times New Roman"/>
        </w:rPr>
        <w:lastRenderedPageBreak/>
        <w:t>Oikeudenkäyntimaksu</w:t>
      </w:r>
    </w:p>
    <w:p w14:paraId="52DD6D7E" w14:textId="77777777" w:rsidR="00BF72B2" w:rsidRPr="005254A8" w:rsidRDefault="00BF72B2" w:rsidP="00BF72B2">
      <w:r w:rsidRPr="005254A8">
        <w:t>Tuomioistuinmaksulain (1455/2015) 2 §:n nojalla muutoksenhakijalta peritään oikeudenkäyntimaksu, jollei lain 5, 7, 8 tai 9 §:stä muuta johdu. Tuomioistuinmaksulain 2 §:ssä säädettyjen maksujen tarkistamisesta annetun oikeusministeriön asetuksen (1383/2018) 1 §:n mukaan oikeudenkäyntimaksu hallinto-oikeudessa on 260 € ja markkinaoikeudessa 2 050 €. Käsittelymaksu markkinaoikeudessa on kuitenkin 4 100 €, jos hankinnan arvo on vähintään 1 miljoonaa euroa ja 6 140 €, jos hankinnan arvo on vähintään 10 miljoonaa euroa.</w:t>
      </w:r>
    </w:p>
    <w:p w14:paraId="13BE5E82" w14:textId="77777777" w:rsidR="00BF72B2" w:rsidRPr="005254A8" w:rsidRDefault="00BF72B2" w:rsidP="00BF72B2">
      <w:pPr>
        <w:spacing w:before="400"/>
      </w:pPr>
      <w:r w:rsidRPr="005254A8">
        <w:rPr>
          <w:b/>
          <w:bCs/>
        </w:rPr>
        <w:t>Yksityiskohtainen valitusosoitus liitetään pöytäkirjanotteeseen.</w:t>
      </w:r>
    </w:p>
    <w:p w14:paraId="389AACD4" w14:textId="77777777" w:rsidR="009D0302" w:rsidRPr="00715087" w:rsidRDefault="009D0302" w:rsidP="009D0302"/>
    <w:p w14:paraId="20E516A9" w14:textId="77777777" w:rsidR="009D0302" w:rsidRDefault="009D0302" w:rsidP="009D0302">
      <w:pPr>
        <w:pStyle w:val="Otsikko1"/>
        <w:rPr>
          <w:rFonts w:ascii="Times New Roman" w:hAnsi="Times New Roman" w:cs="Times New Roman"/>
          <w:color w:val="auto"/>
        </w:rPr>
      </w:pPr>
    </w:p>
    <w:p w14:paraId="0FA31C7A" w14:textId="77777777" w:rsidR="009D0302" w:rsidRDefault="009D0302" w:rsidP="009D0302"/>
    <w:p w14:paraId="3337CB91" w14:textId="77777777" w:rsidR="005E6BBE" w:rsidRDefault="005E6BBE"/>
    <w:sectPr w:rsidR="005E6BBE">
      <w:headerReference w:type="default" r:id="rId16"/>
      <w:footerReference w:type="default" r:id="rId17"/>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293D" w14:textId="77777777" w:rsidR="0036467E" w:rsidRDefault="0036467E" w:rsidP="00491406">
      <w:r>
        <w:separator/>
      </w:r>
    </w:p>
  </w:endnote>
  <w:endnote w:type="continuationSeparator" w:id="0">
    <w:p w14:paraId="5921CB33" w14:textId="77777777" w:rsidR="0036467E" w:rsidRDefault="0036467E" w:rsidP="004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472" w14:textId="77777777" w:rsidR="004C1E69" w:rsidRDefault="00000000">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7738952A" wp14:editId="50BF74A0">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B7323" id="Suora yhdysviiva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5BEA0E71" wp14:editId="3D38E99B">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14B3" id="Suora yhdysviiva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9A7EB8" w14:paraId="590DFB12" w14:textId="77777777">
      <w:trPr>
        <w:trHeight w:val="454"/>
      </w:trPr>
      <w:tc>
        <w:tcPr>
          <w:tcW w:w="1701" w:type="dxa"/>
        </w:tcPr>
        <w:p w14:paraId="1B23BECB" w14:textId="77777777" w:rsidR="004C1E69" w:rsidRPr="000607F2" w:rsidRDefault="004C1E69">
          <w:pPr>
            <w:pStyle w:val="Alatunniste"/>
            <w:tabs>
              <w:tab w:val="clear" w:pos="4819"/>
              <w:tab w:val="left" w:pos="5103"/>
            </w:tabs>
            <w:rPr>
              <w:szCs w:val="24"/>
            </w:rPr>
          </w:pPr>
        </w:p>
      </w:tc>
      <w:tc>
        <w:tcPr>
          <w:tcW w:w="1701" w:type="dxa"/>
        </w:tcPr>
        <w:p w14:paraId="455B425E" w14:textId="77777777" w:rsidR="004C1E69" w:rsidRPr="000607F2" w:rsidRDefault="004C1E69">
          <w:pPr>
            <w:pStyle w:val="Alatunniste"/>
            <w:tabs>
              <w:tab w:val="clear" w:pos="4819"/>
              <w:tab w:val="left" w:pos="5103"/>
            </w:tabs>
            <w:rPr>
              <w:szCs w:val="24"/>
            </w:rPr>
          </w:pPr>
        </w:p>
      </w:tc>
    </w:tr>
  </w:tbl>
  <w:p w14:paraId="0865C319" w14:textId="77777777" w:rsidR="004C1E69" w:rsidRDefault="004C1E69">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F66A" w14:textId="77777777" w:rsidR="0036467E" w:rsidRDefault="0036467E" w:rsidP="00491406">
      <w:r>
        <w:separator/>
      </w:r>
    </w:p>
  </w:footnote>
  <w:footnote w:type="continuationSeparator" w:id="0">
    <w:p w14:paraId="2244C03B" w14:textId="77777777" w:rsidR="0036467E" w:rsidRDefault="0036467E" w:rsidP="0049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3C0A" w14:textId="77777777" w:rsidR="004C1E69" w:rsidRDefault="004C1E69">
    <w:pPr>
      <w:pStyle w:val="Yltunniste"/>
    </w:pPr>
  </w:p>
  <w:p w14:paraId="410A0660" w14:textId="77777777" w:rsidR="004C1E69" w:rsidRDefault="004C1E69">
    <w:pPr>
      <w:pStyle w:val="Yltunniste"/>
    </w:pPr>
  </w:p>
  <w:p w14:paraId="38A37A4D" w14:textId="77777777" w:rsidR="004C1E69" w:rsidRDefault="004C1E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7AD1" w14:textId="38774C2B" w:rsidR="004C1E69" w:rsidRPr="0095061A" w:rsidRDefault="00000000">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sidR="00491406">
      <w:rPr>
        <w:b/>
        <w:bCs/>
        <w:sz w:val="28"/>
        <w:szCs w:val="28"/>
      </w:rPr>
      <w:t>8</w:t>
    </w:r>
    <w:r>
      <w:rPr>
        <w:b/>
        <w:bCs/>
        <w:sz w:val="28"/>
        <w:szCs w:val="28"/>
      </w:rPr>
      <w:t>/2023</w:t>
    </w:r>
  </w:p>
  <w:p w14:paraId="5393736D" w14:textId="77777777" w:rsidR="004C1E69" w:rsidRDefault="00000000">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sidRPr="00775422">
      <w:rPr>
        <w:noProof/>
      </w:rPr>
      <mc:AlternateContent>
        <mc:Choice Requires="wps">
          <w:drawing>
            <wp:anchor distT="4294967295" distB="4294967295" distL="114300" distR="114300" simplePos="0" relativeHeight="251659264" behindDoc="0" locked="0" layoutInCell="0" allowOverlap="1" wp14:anchorId="4B34F161" wp14:editId="491CF6E5">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DD18" id="Suora yhdysviiva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rPr>
        <w:sz w:val="20"/>
      </w:rPr>
      <w:tab/>
    </w:r>
  </w:p>
  <w:p w14:paraId="5ABFEBB8" w14:textId="433061D1" w:rsidR="004C1E69" w:rsidRPr="00293398" w:rsidRDefault="00000000">
    <w:pPr>
      <w:pStyle w:val="Yltunniste"/>
      <w:tabs>
        <w:tab w:val="clear" w:pos="4819"/>
        <w:tab w:val="left" w:pos="4395"/>
        <w:tab w:val="left" w:pos="6804"/>
      </w:tabs>
      <w:spacing w:before="60" w:after="120"/>
      <w:rPr>
        <w:sz w:val="20"/>
      </w:rPr>
    </w:pPr>
    <w:r>
      <w:rPr>
        <w:sz w:val="20"/>
      </w:rPr>
      <w:tab/>
    </w:r>
    <w:r w:rsidR="00491406">
      <w:rPr>
        <w:sz w:val="20"/>
      </w:rPr>
      <w:t>13</w:t>
    </w:r>
    <w:r>
      <w:rPr>
        <w:sz w:val="20"/>
      </w:rPr>
      <w:t>.1</w:t>
    </w:r>
    <w:r w:rsidR="00491406">
      <w:rPr>
        <w:sz w:val="20"/>
      </w:rPr>
      <w:t>2</w:t>
    </w:r>
    <w:r>
      <w:rPr>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61F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0567C6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705AD03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5B07952"/>
    <w:lvl w:ilvl="0">
      <w:start w:val="1"/>
      <w:numFmt w:val="decimal"/>
      <w:pStyle w:val="Numeroituluettelo2"/>
      <w:lvlText w:val="%1."/>
      <w:lvlJc w:val="left"/>
      <w:pPr>
        <w:tabs>
          <w:tab w:val="num" w:pos="643"/>
        </w:tabs>
        <w:ind w:left="643" w:hanging="360"/>
      </w:pPr>
    </w:lvl>
  </w:abstractNum>
  <w:abstractNum w:abstractNumId="4" w15:restartNumberingAfterBreak="0">
    <w:nsid w:val="FFFFFF82"/>
    <w:multiLevelType w:val="singleLevel"/>
    <w:tmpl w:val="6E22B0DA"/>
    <w:lvl w:ilvl="0">
      <w:start w:val="1"/>
      <w:numFmt w:val="bullet"/>
      <w:pStyle w:val="Merkittyluettel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3EB798"/>
    <w:lvl w:ilvl="0">
      <w:start w:val="1"/>
      <w:numFmt w:val="bullet"/>
      <w:pStyle w:val="Merkittyluettel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1B6BFF0"/>
    <w:lvl w:ilvl="0">
      <w:start w:val="1"/>
      <w:numFmt w:val="decimal"/>
      <w:pStyle w:val="Numeroituluettelo"/>
      <w:lvlText w:val="%1."/>
      <w:lvlJc w:val="left"/>
      <w:pPr>
        <w:tabs>
          <w:tab w:val="num" w:pos="360"/>
        </w:tabs>
        <w:ind w:left="360" w:hanging="360"/>
      </w:pPr>
    </w:lvl>
  </w:abstractNum>
  <w:abstractNum w:abstractNumId="7" w15:restartNumberingAfterBreak="0">
    <w:nsid w:val="FFFFFF89"/>
    <w:multiLevelType w:val="singleLevel"/>
    <w:tmpl w:val="766C67EA"/>
    <w:lvl w:ilvl="0">
      <w:start w:val="1"/>
      <w:numFmt w:val="bullet"/>
      <w:pStyle w:val="Merkittyluettelo"/>
      <w:lvlText w:val=""/>
      <w:lvlJc w:val="left"/>
      <w:pPr>
        <w:tabs>
          <w:tab w:val="num" w:pos="360"/>
        </w:tabs>
        <w:ind w:left="360" w:hanging="360"/>
      </w:pPr>
      <w:rPr>
        <w:rFonts w:ascii="Symbol" w:hAnsi="Symbol" w:hint="default"/>
      </w:rPr>
    </w:lvl>
  </w:abstractNum>
  <w:abstractNum w:abstractNumId="8"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1"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773F7263"/>
    <w:multiLevelType w:val="multilevel"/>
    <w:tmpl w:val="FFCAA182"/>
    <w:lvl w:ilvl="0">
      <w:start w:val="1"/>
      <w:numFmt w:val="decimal"/>
      <w:pStyle w:val="Ala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5860676">
    <w:abstractNumId w:val="4"/>
  </w:num>
  <w:num w:numId="2" w16cid:durableId="1330869398">
    <w:abstractNumId w:val="3"/>
  </w:num>
  <w:num w:numId="3" w16cid:durableId="926352692">
    <w:abstractNumId w:val="6"/>
  </w:num>
  <w:num w:numId="4" w16cid:durableId="1532498228">
    <w:abstractNumId w:val="2"/>
  </w:num>
  <w:num w:numId="5" w16cid:durableId="376667796">
    <w:abstractNumId w:val="1"/>
  </w:num>
  <w:num w:numId="6" w16cid:durableId="1910649428">
    <w:abstractNumId w:val="0"/>
  </w:num>
  <w:num w:numId="7" w16cid:durableId="1893498299">
    <w:abstractNumId w:val="7"/>
  </w:num>
  <w:num w:numId="8" w16cid:durableId="1567490359">
    <w:abstractNumId w:val="5"/>
  </w:num>
  <w:num w:numId="9" w16cid:durableId="1060402388">
    <w:abstractNumId w:val="15"/>
  </w:num>
  <w:num w:numId="10" w16cid:durableId="1226800184">
    <w:abstractNumId w:val="9"/>
  </w:num>
  <w:num w:numId="11" w16cid:durableId="735591916">
    <w:abstractNumId w:val="13"/>
  </w:num>
  <w:num w:numId="12" w16cid:durableId="664095483">
    <w:abstractNumId w:val="12"/>
  </w:num>
  <w:num w:numId="13" w16cid:durableId="1774477963">
    <w:abstractNumId w:val="10"/>
  </w:num>
  <w:num w:numId="14" w16cid:durableId="548759553">
    <w:abstractNumId w:val="8"/>
  </w:num>
  <w:num w:numId="15" w16cid:durableId="1245408012">
    <w:abstractNumId w:val="14"/>
  </w:num>
  <w:num w:numId="16" w16cid:durableId="85342409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02"/>
    <w:rsid w:val="00021D26"/>
    <w:rsid w:val="00023BD7"/>
    <w:rsid w:val="00046B99"/>
    <w:rsid w:val="000644E8"/>
    <w:rsid w:val="000735D9"/>
    <w:rsid w:val="00083C32"/>
    <w:rsid w:val="000B3541"/>
    <w:rsid w:val="001B0467"/>
    <w:rsid w:val="002565CD"/>
    <w:rsid w:val="00262F8A"/>
    <w:rsid w:val="002A21C6"/>
    <w:rsid w:val="002A282D"/>
    <w:rsid w:val="002F728D"/>
    <w:rsid w:val="0036467E"/>
    <w:rsid w:val="00375EB5"/>
    <w:rsid w:val="003B7CB7"/>
    <w:rsid w:val="00440C62"/>
    <w:rsid w:val="004675EA"/>
    <w:rsid w:val="00490765"/>
    <w:rsid w:val="00491406"/>
    <w:rsid w:val="004A611E"/>
    <w:rsid w:val="004C1E69"/>
    <w:rsid w:val="00503F9D"/>
    <w:rsid w:val="00562298"/>
    <w:rsid w:val="00577AC5"/>
    <w:rsid w:val="00581F6D"/>
    <w:rsid w:val="005B48D3"/>
    <w:rsid w:val="005D7A8B"/>
    <w:rsid w:val="005E56E6"/>
    <w:rsid w:val="005E6BBE"/>
    <w:rsid w:val="005E7516"/>
    <w:rsid w:val="00612E6A"/>
    <w:rsid w:val="00626623"/>
    <w:rsid w:val="00637305"/>
    <w:rsid w:val="00712895"/>
    <w:rsid w:val="00723E9A"/>
    <w:rsid w:val="00736A40"/>
    <w:rsid w:val="00771ADC"/>
    <w:rsid w:val="007B153D"/>
    <w:rsid w:val="007B15C0"/>
    <w:rsid w:val="007C5D7D"/>
    <w:rsid w:val="00827974"/>
    <w:rsid w:val="008706B1"/>
    <w:rsid w:val="008815B0"/>
    <w:rsid w:val="008D7C75"/>
    <w:rsid w:val="00912167"/>
    <w:rsid w:val="00913D19"/>
    <w:rsid w:val="00916368"/>
    <w:rsid w:val="00935658"/>
    <w:rsid w:val="009C08E5"/>
    <w:rsid w:val="009D0302"/>
    <w:rsid w:val="009D62FD"/>
    <w:rsid w:val="009E6EE4"/>
    <w:rsid w:val="00A03FB6"/>
    <w:rsid w:val="00A15A84"/>
    <w:rsid w:val="00A75D78"/>
    <w:rsid w:val="00A95514"/>
    <w:rsid w:val="00AC5DF0"/>
    <w:rsid w:val="00B4431C"/>
    <w:rsid w:val="00B6551C"/>
    <w:rsid w:val="00BA3019"/>
    <w:rsid w:val="00BC586A"/>
    <w:rsid w:val="00BF72B2"/>
    <w:rsid w:val="00C126A4"/>
    <w:rsid w:val="00C76C9E"/>
    <w:rsid w:val="00C91E93"/>
    <w:rsid w:val="00CA3A96"/>
    <w:rsid w:val="00CC5B56"/>
    <w:rsid w:val="00D43571"/>
    <w:rsid w:val="00D65CAD"/>
    <w:rsid w:val="00D7100A"/>
    <w:rsid w:val="00DF0A06"/>
    <w:rsid w:val="00E01C15"/>
    <w:rsid w:val="00ED26D2"/>
    <w:rsid w:val="00ED2B28"/>
    <w:rsid w:val="00ED4FB4"/>
    <w:rsid w:val="00F42B88"/>
    <w:rsid w:val="00F51030"/>
    <w:rsid w:val="00F744FD"/>
    <w:rsid w:val="00F94CAF"/>
    <w:rsid w:val="00FB4512"/>
    <w:rsid w:val="00FE36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6A1D"/>
  <w15:chartTrackingRefBased/>
  <w15:docId w15:val="{310BBE09-07DE-4B26-BAC7-18F11BE1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D0302"/>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9D0302"/>
    <w:pPr>
      <w:keepNext/>
      <w:keepLines/>
      <w:spacing w:after="518"/>
      <w:outlineLvl w:val="0"/>
    </w:pPr>
    <w:rPr>
      <w:rFonts w:ascii="Arial" w:eastAsia="Arial" w:hAnsi="Arial" w:cs="Arial"/>
      <w:b/>
      <w:color w:val="000000"/>
      <w:sz w:val="28"/>
      <w:lang w:eastAsia="fi-FI"/>
    </w:rPr>
  </w:style>
  <w:style w:type="paragraph" w:styleId="Otsikko2">
    <w:name w:val="heading 2"/>
    <w:basedOn w:val="Normaali"/>
    <w:next w:val="Normaali"/>
    <w:link w:val="Otsikko2Char"/>
    <w:uiPriority w:val="9"/>
    <w:unhideWhenUsed/>
    <w:qFormat/>
    <w:rsid w:val="005E6B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5E6BBE"/>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qFormat/>
    <w:rsid w:val="00BF72B2"/>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BF72B2"/>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oimintakertomusotsikko1">
    <w:name w:val="Toimintakertomusotsikko1"/>
    <w:basedOn w:val="Otsikko"/>
    <w:link w:val="Toimintakertomusotsikko1Char"/>
    <w:qFormat/>
    <w:rsid w:val="005E6BBE"/>
  </w:style>
  <w:style w:type="character" w:customStyle="1" w:styleId="Toimintakertomusotsikko1Char">
    <w:name w:val="Toimintakertomusotsikko1 Char"/>
    <w:basedOn w:val="OtsikkoChar"/>
    <w:link w:val="Toimintakertomusotsikko1"/>
    <w:rsid w:val="005E6BBE"/>
    <w:rPr>
      <w:rFonts w:asciiTheme="majorHAnsi" w:eastAsiaTheme="majorEastAsia" w:hAnsiTheme="majorHAnsi" w:cstheme="majorBidi"/>
      <w:spacing w:val="-10"/>
      <w:kern w:val="28"/>
      <w:sz w:val="56"/>
      <w:szCs w:val="56"/>
      <w:lang w:eastAsia="fi-FI"/>
      <w14:ligatures w14:val="none"/>
    </w:rPr>
  </w:style>
  <w:style w:type="paragraph" w:styleId="Otsikko">
    <w:name w:val="Title"/>
    <w:basedOn w:val="Normaali"/>
    <w:next w:val="Alaotsikko1"/>
    <w:link w:val="OtsikkoChar"/>
    <w:uiPriority w:val="10"/>
    <w:qFormat/>
    <w:rsid w:val="005E6BBE"/>
    <w:pPr>
      <w:spacing w:line="36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E6BBE"/>
    <w:rPr>
      <w:rFonts w:asciiTheme="majorHAnsi" w:eastAsiaTheme="majorEastAsia" w:hAnsiTheme="majorHAnsi" w:cstheme="majorBidi"/>
      <w:spacing w:val="-10"/>
      <w:kern w:val="28"/>
      <w:sz w:val="56"/>
      <w:szCs w:val="56"/>
      <w:lang w:eastAsia="fi-FI"/>
      <w14:ligatures w14:val="none"/>
    </w:rPr>
  </w:style>
  <w:style w:type="paragraph" w:customStyle="1" w:styleId="Toimintakertomusalaotsikko1">
    <w:name w:val="Toimintakertomusalaotsikko1"/>
    <w:basedOn w:val="Otsikko2"/>
    <w:link w:val="Toimintakertomusalaotsikko1Char"/>
    <w:qFormat/>
    <w:rsid w:val="005E6BBE"/>
    <w:pPr>
      <w:spacing w:line="360" w:lineRule="auto"/>
    </w:pPr>
  </w:style>
  <w:style w:type="character" w:customStyle="1" w:styleId="Toimintakertomusalaotsikko1Char">
    <w:name w:val="Toimintakertomusalaotsikko1 Char"/>
    <w:basedOn w:val="Otsikko2Char"/>
    <w:link w:val="Toimintakertomusalaotsikko1"/>
    <w:rsid w:val="005E6BBE"/>
    <w:rPr>
      <w:rFonts w:asciiTheme="majorHAnsi" w:eastAsiaTheme="majorEastAsia" w:hAnsiTheme="majorHAnsi" w:cstheme="majorBidi"/>
      <w:color w:val="2F5496" w:themeColor="accent1" w:themeShade="BF"/>
      <w:kern w:val="0"/>
      <w:sz w:val="26"/>
      <w:szCs w:val="26"/>
      <w:lang w:eastAsia="fi-FI"/>
      <w14:ligatures w14:val="none"/>
    </w:rPr>
  </w:style>
  <w:style w:type="character" w:customStyle="1" w:styleId="Otsikko2Char">
    <w:name w:val="Otsikko 2 Char"/>
    <w:basedOn w:val="Kappaleenoletusfontti"/>
    <w:link w:val="Otsikko2"/>
    <w:uiPriority w:val="9"/>
    <w:rsid w:val="005E6BBE"/>
    <w:rPr>
      <w:rFonts w:asciiTheme="majorHAnsi" w:eastAsiaTheme="majorEastAsia" w:hAnsiTheme="majorHAnsi" w:cstheme="majorBidi"/>
      <w:color w:val="2F5496" w:themeColor="accent1" w:themeShade="BF"/>
      <w:sz w:val="26"/>
      <w:szCs w:val="26"/>
    </w:rPr>
  </w:style>
  <w:style w:type="paragraph" w:customStyle="1" w:styleId="Alaotsikko1">
    <w:name w:val="Alaotsikko1"/>
    <w:basedOn w:val="Normaali"/>
    <w:next w:val="Normaali"/>
    <w:link w:val="Alaotsikko1Char"/>
    <w:qFormat/>
    <w:rsid w:val="008D7C75"/>
    <w:pPr>
      <w:numPr>
        <w:numId w:val="9"/>
      </w:numPr>
      <w:spacing w:line="360" w:lineRule="auto"/>
      <w:ind w:left="360" w:hanging="360"/>
    </w:pPr>
    <w:rPr>
      <w:rFonts w:asciiTheme="majorHAnsi" w:hAnsiTheme="majorHAnsi" w:cstheme="minorHAnsi"/>
      <w:b/>
      <w:color w:val="2F5496" w:themeColor="accent1" w:themeShade="BF"/>
    </w:rPr>
  </w:style>
  <w:style w:type="character" w:customStyle="1" w:styleId="Alaotsikko1Char">
    <w:name w:val="Alaotsikko1 Char"/>
    <w:basedOn w:val="Toimintakertomusalaotsikko1Char"/>
    <w:link w:val="Alaotsikko1"/>
    <w:rsid w:val="008D7C75"/>
    <w:rPr>
      <w:rFonts w:asciiTheme="majorHAnsi" w:eastAsia="Times New Roman" w:hAnsiTheme="majorHAnsi" w:cstheme="minorHAnsi"/>
      <w:b/>
      <w:color w:val="2F5496" w:themeColor="accent1" w:themeShade="BF"/>
      <w:kern w:val="0"/>
      <w:sz w:val="24"/>
      <w:szCs w:val="24"/>
      <w:lang w:eastAsia="fi-FI"/>
      <w14:ligatures w14:val="none"/>
    </w:rPr>
  </w:style>
  <w:style w:type="paragraph" w:customStyle="1" w:styleId="Alaotsikko3">
    <w:name w:val="Alaotsikko3"/>
    <w:basedOn w:val="Numeroituluettelo4"/>
    <w:next w:val="Numeroituluettelo5"/>
    <w:link w:val="Alaotsikko3Char"/>
    <w:qFormat/>
    <w:rsid w:val="005E6BBE"/>
    <w:pPr>
      <w:numPr>
        <w:numId w:val="0"/>
      </w:numPr>
      <w:tabs>
        <w:tab w:val="num" w:pos="720"/>
      </w:tabs>
      <w:spacing w:line="360" w:lineRule="auto"/>
      <w:ind w:left="360" w:hanging="720"/>
    </w:pPr>
    <w:rPr>
      <w:rFonts w:cstheme="minorHAnsi"/>
    </w:rPr>
  </w:style>
  <w:style w:type="character" w:customStyle="1" w:styleId="Alaotsikko3Char">
    <w:name w:val="Alaotsikko3 Char"/>
    <w:basedOn w:val="Kappaleenoletusfontti"/>
    <w:link w:val="Alaotsikko3"/>
    <w:rsid w:val="005E6BBE"/>
    <w:rPr>
      <w:rFonts w:ascii="Times New Roman" w:eastAsia="Times New Roman" w:hAnsi="Times New Roman" w:cstheme="minorHAnsi"/>
      <w:kern w:val="0"/>
      <w:sz w:val="24"/>
      <w:szCs w:val="24"/>
      <w:lang w:eastAsia="fi-FI"/>
      <w14:ligatures w14:val="none"/>
    </w:rPr>
  </w:style>
  <w:style w:type="paragraph" w:styleId="Luettelokappale">
    <w:name w:val="List Paragraph"/>
    <w:aliases w:val="Luettelo123"/>
    <w:basedOn w:val="Normaali"/>
    <w:uiPriority w:val="34"/>
    <w:qFormat/>
    <w:rsid w:val="005E6BBE"/>
    <w:pPr>
      <w:ind w:left="720"/>
      <w:contextualSpacing/>
    </w:pPr>
  </w:style>
  <w:style w:type="paragraph" w:customStyle="1" w:styleId="Potsikko">
    <w:name w:val="Pääotsikko"/>
    <w:basedOn w:val="Otsikko"/>
    <w:link w:val="PotsikkoChar"/>
    <w:qFormat/>
    <w:rsid w:val="005E6BBE"/>
    <w:pPr>
      <w:jc w:val="center"/>
    </w:pPr>
    <w:rPr>
      <w:rFonts w:cstheme="minorHAnsi"/>
    </w:rPr>
  </w:style>
  <w:style w:type="character" w:customStyle="1" w:styleId="PotsikkoChar">
    <w:name w:val="Pääotsikko Char"/>
    <w:basedOn w:val="OtsikkoChar"/>
    <w:link w:val="Potsikko"/>
    <w:rsid w:val="005E6BBE"/>
    <w:rPr>
      <w:rFonts w:asciiTheme="majorHAnsi" w:eastAsiaTheme="majorEastAsia" w:hAnsiTheme="majorHAnsi" w:cstheme="minorHAnsi"/>
      <w:spacing w:val="-10"/>
      <w:kern w:val="28"/>
      <w:sz w:val="56"/>
      <w:szCs w:val="56"/>
      <w:lang w:eastAsia="fi-FI"/>
      <w14:ligatures w14:val="none"/>
    </w:rPr>
  </w:style>
  <w:style w:type="paragraph" w:customStyle="1" w:styleId="Alaotsikko2">
    <w:name w:val="Alaotsikko2"/>
    <w:basedOn w:val="Normaali"/>
    <w:next w:val="Normaali"/>
    <w:link w:val="Alaotsikko2Char"/>
    <w:qFormat/>
    <w:rsid w:val="005E6BBE"/>
    <w:pPr>
      <w:tabs>
        <w:tab w:val="num" w:pos="720"/>
      </w:tabs>
      <w:spacing w:line="360" w:lineRule="auto"/>
      <w:ind w:left="360" w:hanging="360"/>
    </w:pPr>
    <w:rPr>
      <w:rFonts w:asciiTheme="majorHAnsi" w:hAnsiTheme="majorHAnsi" w:cstheme="minorHAnsi"/>
      <w:color w:val="2F5496" w:themeColor="accent1" w:themeShade="BF"/>
    </w:rPr>
  </w:style>
  <w:style w:type="character" w:customStyle="1" w:styleId="Alaotsikko2Char">
    <w:name w:val="Alaotsikko2 Char"/>
    <w:basedOn w:val="Otsikko2Char"/>
    <w:link w:val="Alaotsikko2"/>
    <w:rsid w:val="005E6BBE"/>
    <w:rPr>
      <w:rFonts w:asciiTheme="majorHAnsi" w:eastAsia="Times New Roman" w:hAnsiTheme="majorHAnsi" w:cstheme="minorHAnsi"/>
      <w:color w:val="2F5496" w:themeColor="accent1" w:themeShade="BF"/>
      <w:kern w:val="0"/>
      <w:sz w:val="24"/>
      <w:szCs w:val="24"/>
      <w:lang w:eastAsia="fi-FI"/>
      <w14:ligatures w14:val="none"/>
    </w:rPr>
  </w:style>
  <w:style w:type="paragraph" w:styleId="Numeroituluettelo2">
    <w:name w:val="List Number 2"/>
    <w:basedOn w:val="Normaali"/>
    <w:uiPriority w:val="99"/>
    <w:semiHidden/>
    <w:unhideWhenUsed/>
    <w:rsid w:val="005E6BBE"/>
    <w:pPr>
      <w:numPr>
        <w:numId w:val="2"/>
      </w:numPr>
      <w:contextualSpacing/>
    </w:pPr>
  </w:style>
  <w:style w:type="paragraph" w:styleId="Numeroituluettelo">
    <w:name w:val="List Number"/>
    <w:basedOn w:val="Normaali"/>
    <w:uiPriority w:val="99"/>
    <w:semiHidden/>
    <w:unhideWhenUsed/>
    <w:rsid w:val="005E6BBE"/>
    <w:pPr>
      <w:numPr>
        <w:numId w:val="3"/>
      </w:numPr>
      <w:contextualSpacing/>
    </w:pPr>
  </w:style>
  <w:style w:type="paragraph" w:customStyle="1" w:styleId="Ylotsikko">
    <w:name w:val="Yläotsikko"/>
    <w:basedOn w:val="Normaali"/>
    <w:next w:val="Normaali"/>
    <w:link w:val="YlotsikkoChar"/>
    <w:qFormat/>
    <w:rsid w:val="008D7C75"/>
    <w:pPr>
      <w:tabs>
        <w:tab w:val="num" w:pos="720"/>
      </w:tabs>
      <w:spacing w:line="360" w:lineRule="auto"/>
      <w:ind w:left="360" w:hanging="360"/>
    </w:pPr>
    <w:rPr>
      <w:sz w:val="32"/>
    </w:rPr>
  </w:style>
  <w:style w:type="character" w:customStyle="1" w:styleId="YlotsikkoChar">
    <w:name w:val="Yläotsikko Char"/>
    <w:basedOn w:val="Kappaleenoletusfontti"/>
    <w:link w:val="Ylotsikko"/>
    <w:rsid w:val="008D7C75"/>
    <w:rPr>
      <w:rFonts w:ascii="Times New Roman" w:eastAsia="Times New Roman" w:hAnsi="Times New Roman" w:cs="Times New Roman"/>
      <w:kern w:val="0"/>
      <w:sz w:val="32"/>
      <w:szCs w:val="24"/>
      <w:lang w:eastAsia="fi-FI"/>
      <w14:ligatures w14:val="none"/>
    </w:rPr>
  </w:style>
  <w:style w:type="paragraph" w:styleId="Alaotsikko">
    <w:name w:val="Subtitle"/>
    <w:basedOn w:val="Normaali"/>
    <w:next w:val="Normaali"/>
    <w:link w:val="AlaotsikkoChar"/>
    <w:uiPriority w:val="11"/>
    <w:qFormat/>
    <w:rsid w:val="005E6BBE"/>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E6BBE"/>
    <w:rPr>
      <w:rFonts w:eastAsiaTheme="minorEastAsia"/>
      <w:color w:val="5A5A5A" w:themeColor="text1" w:themeTint="A5"/>
      <w:spacing w:val="15"/>
    </w:rPr>
  </w:style>
  <w:style w:type="paragraph" w:styleId="Merkittyluettelo3">
    <w:name w:val="List Bullet 3"/>
    <w:basedOn w:val="Normaali"/>
    <w:uiPriority w:val="99"/>
    <w:semiHidden/>
    <w:unhideWhenUsed/>
    <w:rsid w:val="005E6BBE"/>
    <w:pPr>
      <w:numPr>
        <w:numId w:val="1"/>
      </w:numPr>
      <w:contextualSpacing/>
    </w:pPr>
  </w:style>
  <w:style w:type="paragraph" w:styleId="Numeroituluettelo3">
    <w:name w:val="List Number 3"/>
    <w:basedOn w:val="Normaali"/>
    <w:uiPriority w:val="99"/>
    <w:semiHidden/>
    <w:unhideWhenUsed/>
    <w:rsid w:val="005E6BBE"/>
    <w:pPr>
      <w:numPr>
        <w:numId w:val="4"/>
      </w:numPr>
      <w:contextualSpacing/>
    </w:pPr>
  </w:style>
  <w:style w:type="paragraph" w:styleId="Numeroituluettelo4">
    <w:name w:val="List Number 4"/>
    <w:basedOn w:val="Normaali"/>
    <w:uiPriority w:val="99"/>
    <w:semiHidden/>
    <w:unhideWhenUsed/>
    <w:rsid w:val="005E6BBE"/>
    <w:pPr>
      <w:numPr>
        <w:numId w:val="5"/>
      </w:numPr>
      <w:contextualSpacing/>
    </w:pPr>
  </w:style>
  <w:style w:type="paragraph" w:styleId="Numeroituluettelo5">
    <w:name w:val="List Number 5"/>
    <w:basedOn w:val="Normaali"/>
    <w:uiPriority w:val="99"/>
    <w:semiHidden/>
    <w:unhideWhenUsed/>
    <w:rsid w:val="005E6BBE"/>
    <w:pPr>
      <w:numPr>
        <w:numId w:val="6"/>
      </w:numPr>
      <w:contextualSpacing/>
    </w:pPr>
  </w:style>
  <w:style w:type="paragraph" w:styleId="Merkittyluettelo">
    <w:name w:val="List Bullet"/>
    <w:basedOn w:val="Normaali"/>
    <w:uiPriority w:val="99"/>
    <w:semiHidden/>
    <w:unhideWhenUsed/>
    <w:rsid w:val="005E6BBE"/>
    <w:pPr>
      <w:numPr>
        <w:numId w:val="7"/>
      </w:numPr>
      <w:contextualSpacing/>
    </w:pPr>
  </w:style>
  <w:style w:type="paragraph" w:styleId="Merkittyluettelo2">
    <w:name w:val="List Bullet 2"/>
    <w:basedOn w:val="Normaali"/>
    <w:uiPriority w:val="99"/>
    <w:semiHidden/>
    <w:unhideWhenUsed/>
    <w:rsid w:val="005E6BBE"/>
    <w:pPr>
      <w:numPr>
        <w:numId w:val="8"/>
      </w:numPr>
      <w:contextualSpacing/>
    </w:pPr>
  </w:style>
  <w:style w:type="character" w:customStyle="1" w:styleId="Otsikko3Char">
    <w:name w:val="Otsikko 3 Char"/>
    <w:basedOn w:val="Kappaleenoletusfontti"/>
    <w:link w:val="Otsikko3"/>
    <w:uiPriority w:val="9"/>
    <w:semiHidden/>
    <w:rsid w:val="005E6BBE"/>
    <w:rPr>
      <w:rFonts w:asciiTheme="majorHAnsi" w:eastAsiaTheme="majorEastAsia" w:hAnsiTheme="majorHAnsi" w:cstheme="majorBidi"/>
      <w:color w:val="1F3763" w:themeColor="accent1" w:themeShade="7F"/>
      <w:sz w:val="24"/>
      <w:szCs w:val="24"/>
    </w:rPr>
  </w:style>
  <w:style w:type="character" w:customStyle="1" w:styleId="Otsikko1Char">
    <w:name w:val="Otsikko 1 Char"/>
    <w:basedOn w:val="Kappaleenoletusfontti"/>
    <w:link w:val="Otsikko1"/>
    <w:uiPriority w:val="9"/>
    <w:rsid w:val="009D0302"/>
    <w:rPr>
      <w:rFonts w:ascii="Arial" w:eastAsia="Arial" w:hAnsi="Arial" w:cs="Arial"/>
      <w:b/>
      <w:color w:val="000000"/>
      <w:sz w:val="28"/>
      <w:lang w:eastAsia="fi-FI"/>
    </w:rPr>
  </w:style>
  <w:style w:type="paragraph" w:styleId="Yltunniste">
    <w:name w:val="header"/>
    <w:basedOn w:val="Normaali"/>
    <w:link w:val="YltunnisteChar"/>
    <w:rsid w:val="009D0302"/>
    <w:pPr>
      <w:tabs>
        <w:tab w:val="center" w:pos="4819"/>
        <w:tab w:val="right" w:pos="9638"/>
      </w:tabs>
    </w:pPr>
    <w:rPr>
      <w:szCs w:val="20"/>
    </w:rPr>
  </w:style>
  <w:style w:type="character" w:customStyle="1" w:styleId="YltunnisteChar">
    <w:name w:val="Ylätunniste Char"/>
    <w:basedOn w:val="Kappaleenoletusfontti"/>
    <w:link w:val="Yltunniste"/>
    <w:rsid w:val="009D0302"/>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9D0302"/>
    <w:pPr>
      <w:tabs>
        <w:tab w:val="center" w:pos="4819"/>
        <w:tab w:val="right" w:pos="9638"/>
      </w:tabs>
    </w:pPr>
    <w:rPr>
      <w:szCs w:val="20"/>
    </w:rPr>
  </w:style>
  <w:style w:type="character" w:customStyle="1" w:styleId="AlatunnisteChar">
    <w:name w:val="Alatunniste Char"/>
    <w:basedOn w:val="Kappaleenoletusfontti"/>
    <w:link w:val="Alatunniste"/>
    <w:uiPriority w:val="99"/>
    <w:rsid w:val="009D0302"/>
    <w:rPr>
      <w:rFonts w:ascii="Times New Roman" w:eastAsia="Times New Roman" w:hAnsi="Times New Roman" w:cs="Times New Roman"/>
      <w:kern w:val="0"/>
      <w:sz w:val="24"/>
      <w:szCs w:val="20"/>
      <w:lang w:eastAsia="fi-FI"/>
      <w14:ligatures w14:val="none"/>
    </w:rPr>
  </w:style>
  <w:style w:type="character" w:customStyle="1" w:styleId="Otsikko4Char">
    <w:name w:val="Otsikko 4 Char"/>
    <w:basedOn w:val="Kappaleenoletusfontti"/>
    <w:link w:val="Otsikko4"/>
    <w:uiPriority w:val="9"/>
    <w:rsid w:val="00BF72B2"/>
    <w:rPr>
      <w:rFonts w:asciiTheme="majorHAnsi" w:eastAsiaTheme="majorEastAsia" w:hAnsiTheme="majorHAnsi" w:cstheme="majorBidi"/>
      <w:i/>
      <w:iCs/>
      <w:color w:val="2F5496" w:themeColor="accent1" w:themeShade="BF"/>
      <w:kern w:val="0"/>
      <w:sz w:val="24"/>
      <w:szCs w:val="24"/>
      <w:lang w:eastAsia="fi-FI"/>
      <w14:ligatures w14:val="none"/>
    </w:rPr>
  </w:style>
  <w:style w:type="character" w:customStyle="1" w:styleId="Otsikko5Char">
    <w:name w:val="Otsikko 5 Char"/>
    <w:basedOn w:val="Kappaleenoletusfontti"/>
    <w:link w:val="Otsikko5"/>
    <w:uiPriority w:val="9"/>
    <w:semiHidden/>
    <w:rsid w:val="00BF72B2"/>
    <w:rPr>
      <w:rFonts w:asciiTheme="majorHAnsi" w:eastAsiaTheme="majorEastAsia" w:hAnsiTheme="majorHAnsi" w:cstheme="majorBidi"/>
      <w:color w:val="2F5496" w:themeColor="accent1" w:themeShade="BF"/>
      <w:kern w:val="0"/>
      <w:sz w:val="24"/>
      <w:szCs w:val="24"/>
      <w:lang w:eastAsia="fi-FI"/>
      <w14:ligatures w14:val="none"/>
    </w:rPr>
  </w:style>
  <w:style w:type="character" w:styleId="Hyperlinkki">
    <w:name w:val="Hyperlink"/>
    <w:basedOn w:val="Kappaleenoletusfontti"/>
    <w:uiPriority w:val="99"/>
    <w:unhideWhenUsed/>
    <w:rsid w:val="00BF72B2"/>
    <w:rPr>
      <w:color w:val="0563C1" w:themeColor="hyperlink"/>
      <w:u w:val="single"/>
    </w:rPr>
  </w:style>
  <w:style w:type="paragraph" w:styleId="Lainaus">
    <w:name w:val="Quote"/>
    <w:aliases w:val="Luettelo-"/>
    <w:basedOn w:val="Luettelo"/>
    <w:next w:val="Normaali"/>
    <w:link w:val="LainausChar"/>
    <w:uiPriority w:val="29"/>
    <w:qFormat/>
    <w:rsid w:val="00BF72B2"/>
    <w:pPr>
      <w:spacing w:after="160" w:line="360" w:lineRule="auto"/>
      <w:ind w:left="357" w:hanging="357"/>
    </w:pPr>
    <w:rPr>
      <w:rFonts w:ascii="Arial" w:eastAsiaTheme="minorHAnsi" w:hAnsi="Arial" w:cstheme="minorHAnsi"/>
      <w:iCs/>
      <w:sz w:val="22"/>
      <w:szCs w:val="22"/>
      <w:lang w:eastAsia="en-US"/>
    </w:rPr>
  </w:style>
  <w:style w:type="character" w:customStyle="1" w:styleId="LainausChar">
    <w:name w:val="Lainaus Char"/>
    <w:aliases w:val="Luettelo- Char"/>
    <w:basedOn w:val="Kappaleenoletusfontti"/>
    <w:link w:val="Lainaus"/>
    <w:uiPriority w:val="29"/>
    <w:rsid w:val="00BF72B2"/>
    <w:rPr>
      <w:rFonts w:ascii="Arial" w:hAnsi="Arial" w:cstheme="minorHAnsi"/>
      <w:iCs/>
      <w:kern w:val="0"/>
      <w14:ligatures w14:val="none"/>
    </w:rPr>
  </w:style>
  <w:style w:type="paragraph" w:styleId="Luettelo">
    <w:name w:val="List"/>
    <w:basedOn w:val="Normaali"/>
    <w:uiPriority w:val="99"/>
    <w:semiHidden/>
    <w:unhideWhenUsed/>
    <w:rsid w:val="00BF72B2"/>
    <w:pPr>
      <w:ind w:left="283" w:hanging="283"/>
      <w:contextualSpacing/>
    </w:pPr>
  </w:style>
  <w:style w:type="character" w:styleId="Ratkaisematonmaininta">
    <w:name w:val="Unresolved Mention"/>
    <w:basedOn w:val="Kappaleenoletusfontti"/>
    <w:uiPriority w:val="99"/>
    <w:semiHidden/>
    <w:unhideWhenUsed/>
    <w:rsid w:val="0002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kkohallitus@evl.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iointi2.oikeus.fi/hallintotuomioistuim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kinaoikeus@oike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DCFB4-6CFD-482D-8188-E960FB099396}">
  <ds:schemaRefs>
    <ds:schemaRef ds:uri="http://schemas.microsoft.com/sharepoint/v3/contenttype/forms"/>
  </ds:schemaRefs>
</ds:datastoreItem>
</file>

<file path=customXml/itemProps2.xml><?xml version="1.0" encoding="utf-8"?>
<ds:datastoreItem xmlns:ds="http://schemas.openxmlformats.org/officeDocument/2006/customXml" ds:itemID="{EA74B723-3906-4227-85D2-BB287C254C8B}">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3.xml><?xml version="1.0" encoding="utf-8"?>
<ds:datastoreItem xmlns:ds="http://schemas.openxmlformats.org/officeDocument/2006/customXml" ds:itemID="{20400CC9-CA07-4E7B-BCFA-22B617F446C6}">
  <ds:schemaRefs>
    <ds:schemaRef ds:uri="http://schemas.openxmlformats.org/officeDocument/2006/bibliography"/>
  </ds:schemaRefs>
</ds:datastoreItem>
</file>

<file path=customXml/itemProps4.xml><?xml version="1.0" encoding="utf-8"?>
<ds:datastoreItem xmlns:ds="http://schemas.openxmlformats.org/officeDocument/2006/customXml" ds:itemID="{A65759F9-AE27-445E-A943-250B731F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2759</Words>
  <Characters>22353</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71</cp:revision>
  <cp:lastPrinted>2023-12-13T15:33:00Z</cp:lastPrinted>
  <dcterms:created xsi:type="dcterms:W3CDTF">2023-12-07T07:03:00Z</dcterms:created>
  <dcterms:modified xsi:type="dcterms:W3CDTF">2023-12-14T07:41:00Z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